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1037BB">
        <w:rPr>
          <w:b/>
          <w:sz w:val="28"/>
          <w:szCs w:val="28"/>
        </w:rPr>
        <w:t>7</w:t>
      </w:r>
      <w:r w:rsidRPr="00C04133">
        <w:rPr>
          <w:b/>
          <w:sz w:val="28"/>
          <w:szCs w:val="28"/>
        </w:rPr>
        <w:t>(</w:t>
      </w:r>
      <w:r w:rsidR="001037BB">
        <w:rPr>
          <w:b/>
          <w:sz w:val="28"/>
          <w:szCs w:val="28"/>
        </w:rPr>
        <w:t>557) от 27.03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1037BB" w:rsidRPr="001037BB" w:rsidRDefault="001037BB" w:rsidP="001037BB">
      <w:pPr>
        <w:jc w:val="center"/>
        <w:rPr>
          <w:sz w:val="24"/>
          <w:szCs w:val="24"/>
        </w:rPr>
      </w:pPr>
      <w:r w:rsidRPr="001037BB">
        <w:rPr>
          <w:noProof/>
          <w:sz w:val="24"/>
          <w:szCs w:val="24"/>
        </w:rPr>
        <w:drawing>
          <wp:inline distT="0" distB="0" distL="0" distR="0" wp14:anchorId="556A126F" wp14:editId="6152112D">
            <wp:extent cx="464185" cy="5321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BB" w:rsidRPr="001037BB" w:rsidRDefault="001037BB" w:rsidP="001037BB">
      <w:pPr>
        <w:jc w:val="center"/>
        <w:rPr>
          <w:sz w:val="24"/>
          <w:szCs w:val="24"/>
        </w:rPr>
      </w:pPr>
    </w:p>
    <w:p w:rsidR="001037BB" w:rsidRPr="001037BB" w:rsidRDefault="001037BB" w:rsidP="001037BB">
      <w:pPr>
        <w:jc w:val="center"/>
        <w:rPr>
          <w:b/>
          <w:sz w:val="24"/>
          <w:szCs w:val="24"/>
        </w:rPr>
      </w:pPr>
      <w:r w:rsidRPr="001037BB">
        <w:rPr>
          <w:b/>
          <w:bCs/>
          <w:sz w:val="24"/>
          <w:szCs w:val="24"/>
        </w:rPr>
        <w:t xml:space="preserve">СОБРАНИЕ ПРЕДСТАВИТЕЛЕЙ                                                                              сельского поселения Мокша                                                                 муниципального района Большеглушицкий                                                               Самарской области                                                                                                        </w:t>
      </w:r>
      <w:r w:rsidRPr="001037BB">
        <w:rPr>
          <w:b/>
          <w:sz w:val="24"/>
          <w:szCs w:val="24"/>
        </w:rPr>
        <w:t>четвёртого созыва</w:t>
      </w:r>
    </w:p>
    <w:p w:rsidR="001037BB" w:rsidRPr="001037BB" w:rsidRDefault="001037BB" w:rsidP="001037BB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1037BB">
        <w:rPr>
          <w:b/>
          <w:sz w:val="24"/>
          <w:szCs w:val="24"/>
        </w:rPr>
        <w:t>РЕШЕНИЕ                                                                                                                                         №  171 от 25 марта 2024 года</w:t>
      </w:r>
    </w:p>
    <w:p w:rsidR="001037BB" w:rsidRPr="001037BB" w:rsidRDefault="001037BB" w:rsidP="001037BB">
      <w:pPr>
        <w:jc w:val="center"/>
        <w:rPr>
          <w:b/>
          <w:bCs/>
          <w:sz w:val="24"/>
          <w:szCs w:val="24"/>
        </w:rPr>
      </w:pPr>
      <w:r w:rsidRPr="001037BB">
        <w:rPr>
          <w:b/>
          <w:bCs/>
          <w:sz w:val="24"/>
          <w:szCs w:val="24"/>
        </w:rPr>
        <w:t>Об утверждении Порядка увольнения (освобождения от должности) лиц, замещающих муниципальные должности сельского поселения Мокша  муниципального района Большеглушицкий Самарской области,                                  в связи с утратой доверия</w:t>
      </w:r>
    </w:p>
    <w:p w:rsidR="001037BB" w:rsidRPr="001037BB" w:rsidRDefault="001037BB" w:rsidP="001037BB">
      <w:pPr>
        <w:tabs>
          <w:tab w:val="left" w:pos="720"/>
          <w:tab w:val="left" w:pos="2340"/>
          <w:tab w:val="left" w:pos="2880"/>
        </w:tabs>
        <w:jc w:val="both"/>
        <w:rPr>
          <w:sz w:val="24"/>
          <w:szCs w:val="24"/>
        </w:rPr>
      </w:pPr>
    </w:p>
    <w:p w:rsidR="001037BB" w:rsidRPr="001037BB" w:rsidRDefault="001037BB" w:rsidP="001037BB">
      <w:pPr>
        <w:tabs>
          <w:tab w:val="left" w:pos="720"/>
          <w:tab w:val="left" w:pos="2340"/>
          <w:tab w:val="left" w:pos="2880"/>
        </w:tabs>
        <w:spacing w:line="360" w:lineRule="auto"/>
        <w:ind w:firstLine="709"/>
        <w:jc w:val="both"/>
        <w:rPr>
          <w:sz w:val="24"/>
          <w:szCs w:val="24"/>
        </w:rPr>
      </w:pPr>
    </w:p>
    <w:p w:rsidR="001037BB" w:rsidRPr="001037BB" w:rsidRDefault="001037BB" w:rsidP="001037BB">
      <w:pPr>
        <w:tabs>
          <w:tab w:val="left" w:pos="720"/>
          <w:tab w:val="left" w:pos="2340"/>
          <w:tab w:val="left" w:pos="2880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  <w:proofErr w:type="gramStart"/>
      <w:r w:rsidRPr="001037BB">
        <w:rPr>
          <w:sz w:val="24"/>
          <w:szCs w:val="24"/>
        </w:rPr>
        <w:t>В соответствии со статьей 13.1 Федерального закона от 25 декабря 2008 года N 273-ФЗ «О противодействии коррупции», Федеральным законом от 07 мая 2013      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руководствуясь Уставом сельского поселения</w:t>
      </w:r>
      <w:proofErr w:type="gramEnd"/>
      <w:r w:rsidRPr="001037BB">
        <w:rPr>
          <w:sz w:val="24"/>
          <w:szCs w:val="24"/>
        </w:rPr>
        <w:t xml:space="preserve"> Мокша  муниципального района Большеглушицкий Самарской области, Собрание представителей сельского поселения Мокша  муниципального района Большеглушицкий Самарской области</w:t>
      </w:r>
      <w:r w:rsidRPr="001037BB">
        <w:rPr>
          <w:b/>
          <w:bCs/>
          <w:sz w:val="24"/>
          <w:szCs w:val="24"/>
        </w:rPr>
        <w:t xml:space="preserve"> </w:t>
      </w:r>
    </w:p>
    <w:p w:rsidR="001037BB" w:rsidRPr="001037BB" w:rsidRDefault="001037BB" w:rsidP="001037BB">
      <w:pPr>
        <w:tabs>
          <w:tab w:val="left" w:pos="720"/>
          <w:tab w:val="left" w:pos="2340"/>
          <w:tab w:val="left" w:pos="2880"/>
        </w:tabs>
        <w:spacing w:line="360" w:lineRule="auto"/>
        <w:jc w:val="center"/>
        <w:rPr>
          <w:b/>
          <w:bCs/>
          <w:sz w:val="24"/>
          <w:szCs w:val="24"/>
        </w:rPr>
      </w:pPr>
      <w:proofErr w:type="gramStart"/>
      <w:r w:rsidRPr="001037BB">
        <w:rPr>
          <w:b/>
          <w:bCs/>
          <w:sz w:val="24"/>
          <w:szCs w:val="24"/>
        </w:rPr>
        <w:t>Р</w:t>
      </w:r>
      <w:proofErr w:type="gramEnd"/>
      <w:r w:rsidRPr="001037BB">
        <w:rPr>
          <w:b/>
          <w:bCs/>
          <w:sz w:val="24"/>
          <w:szCs w:val="24"/>
          <w:lang w:val="en-US"/>
        </w:rPr>
        <w:t xml:space="preserve"> </w:t>
      </w:r>
      <w:r w:rsidRPr="001037BB">
        <w:rPr>
          <w:b/>
          <w:bCs/>
          <w:sz w:val="24"/>
          <w:szCs w:val="24"/>
        </w:rPr>
        <w:t>Е</w:t>
      </w:r>
      <w:r w:rsidRPr="001037BB">
        <w:rPr>
          <w:b/>
          <w:bCs/>
          <w:sz w:val="24"/>
          <w:szCs w:val="24"/>
          <w:lang w:val="en-US"/>
        </w:rPr>
        <w:t xml:space="preserve"> </w:t>
      </w:r>
      <w:r w:rsidRPr="001037BB">
        <w:rPr>
          <w:b/>
          <w:bCs/>
          <w:sz w:val="24"/>
          <w:szCs w:val="24"/>
        </w:rPr>
        <w:t>Ш</w:t>
      </w:r>
      <w:r w:rsidRPr="001037BB">
        <w:rPr>
          <w:b/>
          <w:bCs/>
          <w:sz w:val="24"/>
          <w:szCs w:val="24"/>
          <w:lang w:val="en-US"/>
        </w:rPr>
        <w:t xml:space="preserve"> </w:t>
      </w:r>
      <w:r w:rsidRPr="001037BB">
        <w:rPr>
          <w:b/>
          <w:bCs/>
          <w:sz w:val="24"/>
          <w:szCs w:val="24"/>
        </w:rPr>
        <w:t>И</w:t>
      </w:r>
      <w:r w:rsidRPr="001037BB">
        <w:rPr>
          <w:b/>
          <w:bCs/>
          <w:sz w:val="24"/>
          <w:szCs w:val="24"/>
          <w:lang w:val="en-US"/>
        </w:rPr>
        <w:t xml:space="preserve"> </w:t>
      </w:r>
      <w:r w:rsidRPr="001037BB">
        <w:rPr>
          <w:b/>
          <w:bCs/>
          <w:sz w:val="24"/>
          <w:szCs w:val="24"/>
        </w:rPr>
        <w:t>Л</w:t>
      </w:r>
      <w:r w:rsidRPr="001037BB">
        <w:rPr>
          <w:b/>
          <w:bCs/>
          <w:sz w:val="24"/>
          <w:szCs w:val="24"/>
          <w:lang w:val="en-US"/>
        </w:rPr>
        <w:t xml:space="preserve"> </w:t>
      </w:r>
      <w:r w:rsidRPr="001037BB">
        <w:rPr>
          <w:b/>
          <w:bCs/>
          <w:sz w:val="24"/>
          <w:szCs w:val="24"/>
        </w:rPr>
        <w:t>О:</w:t>
      </w:r>
    </w:p>
    <w:p w:rsidR="001037BB" w:rsidRPr="001037BB" w:rsidRDefault="001037BB" w:rsidP="001037BB">
      <w:pPr>
        <w:widowControl/>
        <w:numPr>
          <w:ilvl w:val="0"/>
          <w:numId w:val="15"/>
        </w:numPr>
        <w:tabs>
          <w:tab w:val="left" w:pos="0"/>
          <w:tab w:val="left" w:pos="993"/>
          <w:tab w:val="left" w:pos="1080"/>
          <w:tab w:val="left" w:pos="1596"/>
          <w:tab w:val="left" w:pos="2340"/>
          <w:tab w:val="left" w:pos="2880"/>
        </w:tabs>
        <w:autoSpaceDE/>
        <w:autoSpaceDN/>
        <w:adjustRightInd/>
        <w:spacing w:line="360" w:lineRule="auto"/>
        <w:ind w:left="0" w:firstLine="567"/>
        <w:jc w:val="both"/>
        <w:rPr>
          <w:sz w:val="24"/>
          <w:szCs w:val="24"/>
        </w:rPr>
      </w:pPr>
      <w:r w:rsidRPr="001037BB">
        <w:rPr>
          <w:sz w:val="24"/>
          <w:szCs w:val="24"/>
        </w:rPr>
        <w:t>Утвердить прилагаемый Порядок увольнения (освобождения от должности) лиц, замещающих муниципальные должности сельского поселения Мокша  муниципального района Большеглушицкий Самарской области, в связи с утратой доверия.</w:t>
      </w:r>
    </w:p>
    <w:p w:rsidR="001037BB" w:rsidRPr="001037BB" w:rsidRDefault="001037BB" w:rsidP="001037BB">
      <w:pPr>
        <w:tabs>
          <w:tab w:val="left" w:pos="0"/>
          <w:tab w:val="left" w:pos="993"/>
          <w:tab w:val="left" w:pos="1080"/>
          <w:tab w:val="left" w:pos="1596"/>
          <w:tab w:val="left" w:pos="2340"/>
          <w:tab w:val="left" w:pos="2880"/>
        </w:tabs>
        <w:spacing w:line="360" w:lineRule="auto"/>
        <w:jc w:val="both"/>
        <w:rPr>
          <w:sz w:val="24"/>
          <w:szCs w:val="24"/>
        </w:rPr>
      </w:pPr>
    </w:p>
    <w:p w:rsidR="001037BB" w:rsidRPr="001037BB" w:rsidRDefault="001037BB" w:rsidP="001037BB">
      <w:pPr>
        <w:widowControl/>
        <w:numPr>
          <w:ilvl w:val="0"/>
          <w:numId w:val="15"/>
        </w:numPr>
        <w:tabs>
          <w:tab w:val="left" w:pos="720"/>
          <w:tab w:val="left" w:pos="993"/>
          <w:tab w:val="left" w:pos="1080"/>
          <w:tab w:val="left" w:pos="2340"/>
          <w:tab w:val="left" w:pos="2880"/>
        </w:tabs>
        <w:autoSpaceDE/>
        <w:autoSpaceDN/>
        <w:adjustRightInd/>
        <w:spacing w:line="360" w:lineRule="auto"/>
        <w:ind w:left="0" w:firstLine="567"/>
        <w:jc w:val="both"/>
        <w:rPr>
          <w:sz w:val="24"/>
          <w:szCs w:val="24"/>
        </w:rPr>
      </w:pPr>
      <w:r w:rsidRPr="001037BB">
        <w:rPr>
          <w:sz w:val="24"/>
          <w:szCs w:val="24"/>
        </w:rPr>
        <w:t>Направить настоящее Решение главе сельского поселения Мокша  муниципального района Большеглушицкий Самарской области для подписания и официального  опубликования.</w:t>
      </w:r>
    </w:p>
    <w:p w:rsidR="001037BB" w:rsidRPr="001037BB" w:rsidRDefault="001037BB" w:rsidP="001037BB">
      <w:pPr>
        <w:widowControl/>
        <w:numPr>
          <w:ilvl w:val="0"/>
          <w:numId w:val="15"/>
        </w:numPr>
        <w:tabs>
          <w:tab w:val="left" w:pos="720"/>
          <w:tab w:val="left" w:pos="993"/>
          <w:tab w:val="left" w:pos="1080"/>
          <w:tab w:val="left" w:pos="2340"/>
          <w:tab w:val="left" w:pos="2880"/>
        </w:tabs>
        <w:autoSpaceDE/>
        <w:autoSpaceDN/>
        <w:adjustRightInd/>
        <w:spacing w:line="360" w:lineRule="auto"/>
        <w:ind w:left="0" w:firstLine="567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Настоящее Решение вступает в силу после его официального опубликования. </w:t>
      </w:r>
    </w:p>
    <w:p w:rsidR="001037BB" w:rsidRPr="001037BB" w:rsidRDefault="001037BB" w:rsidP="001037BB">
      <w:pPr>
        <w:tabs>
          <w:tab w:val="left" w:pos="720"/>
          <w:tab w:val="left" w:pos="993"/>
          <w:tab w:val="left" w:pos="1080"/>
          <w:tab w:val="left" w:pos="2340"/>
          <w:tab w:val="left" w:pos="2880"/>
        </w:tabs>
        <w:spacing w:line="360" w:lineRule="auto"/>
        <w:jc w:val="center"/>
        <w:rPr>
          <w:sz w:val="24"/>
          <w:szCs w:val="24"/>
        </w:rPr>
      </w:pPr>
    </w:p>
    <w:p w:rsidR="001037BB" w:rsidRPr="001037BB" w:rsidRDefault="001037BB" w:rsidP="001037BB">
      <w:pPr>
        <w:tabs>
          <w:tab w:val="left" w:pos="720"/>
          <w:tab w:val="left" w:pos="993"/>
          <w:tab w:val="left" w:pos="1080"/>
          <w:tab w:val="left" w:pos="2340"/>
          <w:tab w:val="left" w:pos="2880"/>
        </w:tabs>
        <w:spacing w:line="360" w:lineRule="auto"/>
        <w:jc w:val="both"/>
        <w:rPr>
          <w:sz w:val="24"/>
          <w:szCs w:val="24"/>
        </w:rPr>
      </w:pPr>
    </w:p>
    <w:p w:rsidR="001037BB" w:rsidRPr="001037BB" w:rsidRDefault="001037BB" w:rsidP="001037BB">
      <w:pPr>
        <w:tabs>
          <w:tab w:val="left" w:pos="720"/>
          <w:tab w:val="left" w:pos="993"/>
          <w:tab w:val="left" w:pos="1080"/>
          <w:tab w:val="left" w:pos="2340"/>
          <w:tab w:val="left" w:pos="2880"/>
        </w:tabs>
        <w:spacing w:line="360" w:lineRule="auto"/>
        <w:jc w:val="both"/>
        <w:rPr>
          <w:sz w:val="24"/>
          <w:szCs w:val="24"/>
        </w:rPr>
      </w:pPr>
    </w:p>
    <w:tbl>
      <w:tblPr>
        <w:tblW w:w="9913" w:type="dxa"/>
        <w:tblInd w:w="108" w:type="dxa"/>
        <w:tblLook w:val="0000" w:firstRow="0" w:lastRow="0" w:firstColumn="0" w:lastColumn="0" w:noHBand="0" w:noVBand="0"/>
      </w:tblPr>
      <w:tblGrid>
        <w:gridCol w:w="5103"/>
        <w:gridCol w:w="4810"/>
      </w:tblGrid>
      <w:tr w:rsidR="001037BB" w:rsidRPr="001037BB" w:rsidTr="00685FD1">
        <w:trPr>
          <w:trHeight w:val="2028"/>
        </w:trPr>
        <w:tc>
          <w:tcPr>
            <w:tcW w:w="5103" w:type="dxa"/>
          </w:tcPr>
          <w:p w:rsidR="001037BB" w:rsidRPr="001037BB" w:rsidRDefault="001037BB" w:rsidP="001037B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037BB" w:rsidRPr="001037BB" w:rsidRDefault="001037BB" w:rsidP="001037BB">
            <w:pPr>
              <w:jc w:val="center"/>
              <w:rPr>
                <w:b/>
                <w:bCs/>
                <w:sz w:val="24"/>
                <w:szCs w:val="24"/>
              </w:rPr>
            </w:pPr>
            <w:r w:rsidRPr="001037BB">
              <w:rPr>
                <w:b/>
                <w:bCs/>
                <w:sz w:val="24"/>
                <w:szCs w:val="24"/>
              </w:rPr>
              <w:t>Председатель                                     Собрания представителей                   сельского поселения                            Мокша                     муниципального района Большеглушицкий                    Самарской области</w:t>
            </w:r>
          </w:p>
          <w:p w:rsidR="001037BB" w:rsidRPr="001037BB" w:rsidRDefault="001037BB" w:rsidP="001037BB">
            <w:pPr>
              <w:jc w:val="center"/>
              <w:rPr>
                <w:b/>
                <w:sz w:val="24"/>
                <w:szCs w:val="24"/>
              </w:rPr>
            </w:pPr>
            <w:r w:rsidRPr="001037BB">
              <w:rPr>
                <w:b/>
                <w:bCs/>
                <w:sz w:val="24"/>
                <w:szCs w:val="24"/>
              </w:rPr>
              <w:t>____________</w:t>
            </w:r>
            <w:proofErr w:type="spellStart"/>
            <w:r w:rsidRPr="001037BB">
              <w:rPr>
                <w:b/>
                <w:bCs/>
                <w:sz w:val="24"/>
                <w:szCs w:val="24"/>
              </w:rPr>
              <w:t>В.М.Перепелкин</w:t>
            </w:r>
            <w:proofErr w:type="spellEnd"/>
          </w:p>
        </w:tc>
        <w:tc>
          <w:tcPr>
            <w:tcW w:w="4810" w:type="dxa"/>
          </w:tcPr>
          <w:p w:rsidR="001037BB" w:rsidRPr="001037BB" w:rsidRDefault="001037BB" w:rsidP="001037B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037BB" w:rsidRPr="001037BB" w:rsidRDefault="001037BB" w:rsidP="001037BB">
            <w:pPr>
              <w:jc w:val="center"/>
              <w:rPr>
                <w:b/>
                <w:bCs/>
                <w:sz w:val="24"/>
                <w:szCs w:val="24"/>
              </w:rPr>
            </w:pPr>
            <w:r w:rsidRPr="001037BB">
              <w:rPr>
                <w:b/>
                <w:bCs/>
                <w:sz w:val="24"/>
                <w:szCs w:val="24"/>
              </w:rPr>
              <w:t>Глава                                      сельского поселения                   Мокша               муниципального района Большеглушицкий             Самарской области</w:t>
            </w:r>
          </w:p>
          <w:p w:rsidR="001037BB" w:rsidRPr="001037BB" w:rsidRDefault="001037BB" w:rsidP="001037BB">
            <w:pPr>
              <w:tabs>
                <w:tab w:val="left" w:pos="1050"/>
              </w:tabs>
              <w:ind w:firstLineChars="200" w:firstLine="482"/>
              <w:jc w:val="center"/>
              <w:rPr>
                <w:sz w:val="24"/>
                <w:szCs w:val="24"/>
              </w:rPr>
            </w:pPr>
            <w:r w:rsidRPr="001037BB">
              <w:rPr>
                <w:b/>
                <w:bCs/>
                <w:sz w:val="24"/>
                <w:szCs w:val="24"/>
              </w:rPr>
              <w:t>___________</w:t>
            </w:r>
            <w:proofErr w:type="spellStart"/>
            <w:r w:rsidRPr="001037BB">
              <w:rPr>
                <w:b/>
                <w:bCs/>
                <w:sz w:val="24"/>
                <w:szCs w:val="24"/>
              </w:rPr>
              <w:t>О.А.Девяткин</w:t>
            </w:r>
            <w:proofErr w:type="spellEnd"/>
          </w:p>
        </w:tc>
      </w:tr>
    </w:tbl>
    <w:p w:rsidR="001037BB" w:rsidRPr="001037BB" w:rsidRDefault="001037BB" w:rsidP="001037BB">
      <w:pPr>
        <w:tabs>
          <w:tab w:val="left" w:pos="720"/>
          <w:tab w:val="left" w:pos="993"/>
          <w:tab w:val="left" w:pos="1080"/>
          <w:tab w:val="left" w:pos="2340"/>
          <w:tab w:val="left" w:pos="2880"/>
        </w:tabs>
        <w:spacing w:line="360" w:lineRule="auto"/>
        <w:jc w:val="both"/>
        <w:rPr>
          <w:sz w:val="24"/>
          <w:szCs w:val="24"/>
        </w:rPr>
      </w:pPr>
    </w:p>
    <w:p w:rsidR="001037BB" w:rsidRPr="001037BB" w:rsidRDefault="001037BB" w:rsidP="001037BB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b/>
          <w:bCs/>
          <w:sz w:val="24"/>
          <w:szCs w:val="24"/>
        </w:rPr>
      </w:pPr>
      <w:r w:rsidRPr="001037BB"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       </w:t>
      </w:r>
    </w:p>
    <w:p w:rsidR="001037BB" w:rsidRPr="001037BB" w:rsidRDefault="001037BB" w:rsidP="001037BB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sz w:val="24"/>
          <w:szCs w:val="24"/>
        </w:rPr>
      </w:pPr>
    </w:p>
    <w:p w:rsidR="001037BB" w:rsidRPr="001037BB" w:rsidRDefault="001037BB" w:rsidP="001037BB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sz w:val="24"/>
          <w:szCs w:val="24"/>
        </w:rPr>
      </w:pPr>
    </w:p>
    <w:p w:rsidR="001037BB" w:rsidRPr="001037BB" w:rsidRDefault="001037BB" w:rsidP="001037BB">
      <w:pPr>
        <w:tabs>
          <w:tab w:val="left" w:pos="720"/>
          <w:tab w:val="left" w:pos="1080"/>
          <w:tab w:val="left" w:pos="2340"/>
          <w:tab w:val="left" w:pos="2880"/>
        </w:tabs>
        <w:jc w:val="both"/>
        <w:rPr>
          <w:sz w:val="24"/>
          <w:szCs w:val="24"/>
        </w:rPr>
      </w:pPr>
    </w:p>
    <w:p w:rsidR="001037BB" w:rsidRPr="001037BB" w:rsidRDefault="001037BB" w:rsidP="001037BB">
      <w:pPr>
        <w:tabs>
          <w:tab w:val="left" w:pos="720"/>
          <w:tab w:val="left" w:pos="1080"/>
          <w:tab w:val="left" w:pos="2340"/>
          <w:tab w:val="left" w:pos="2880"/>
        </w:tabs>
        <w:jc w:val="right"/>
        <w:rPr>
          <w:sz w:val="24"/>
          <w:szCs w:val="24"/>
        </w:rPr>
      </w:pPr>
      <w:r w:rsidRPr="001037BB">
        <w:rPr>
          <w:sz w:val="24"/>
          <w:szCs w:val="24"/>
        </w:rPr>
        <w:t>к Решению Собрания представителей</w:t>
      </w:r>
    </w:p>
    <w:p w:rsidR="001037BB" w:rsidRPr="001037BB" w:rsidRDefault="001037BB" w:rsidP="001037BB">
      <w:pPr>
        <w:tabs>
          <w:tab w:val="left" w:pos="720"/>
          <w:tab w:val="left" w:pos="1080"/>
          <w:tab w:val="left" w:pos="2340"/>
          <w:tab w:val="left" w:pos="2880"/>
        </w:tabs>
        <w:wordWrap w:val="0"/>
        <w:jc w:val="right"/>
        <w:rPr>
          <w:sz w:val="24"/>
          <w:szCs w:val="24"/>
        </w:rPr>
      </w:pPr>
      <w:r w:rsidRPr="001037BB">
        <w:rPr>
          <w:sz w:val="24"/>
          <w:szCs w:val="24"/>
        </w:rPr>
        <w:t xml:space="preserve">сельского поселения Мокша </w:t>
      </w:r>
    </w:p>
    <w:p w:rsidR="001037BB" w:rsidRPr="001037BB" w:rsidRDefault="001037BB" w:rsidP="001037BB">
      <w:pPr>
        <w:jc w:val="right"/>
        <w:rPr>
          <w:sz w:val="24"/>
          <w:szCs w:val="24"/>
        </w:rPr>
      </w:pPr>
      <w:r w:rsidRPr="001037BB">
        <w:rPr>
          <w:sz w:val="24"/>
          <w:szCs w:val="24"/>
        </w:rPr>
        <w:t xml:space="preserve">муниципального района Большеглушицкий </w:t>
      </w:r>
    </w:p>
    <w:p w:rsidR="001037BB" w:rsidRPr="001037BB" w:rsidRDefault="001037BB" w:rsidP="001037BB">
      <w:pPr>
        <w:jc w:val="right"/>
        <w:rPr>
          <w:sz w:val="24"/>
          <w:szCs w:val="24"/>
        </w:rPr>
      </w:pPr>
      <w:r w:rsidRPr="001037BB">
        <w:rPr>
          <w:sz w:val="24"/>
          <w:szCs w:val="24"/>
        </w:rPr>
        <w:t>Самарской области «Об утверждении Порядка</w:t>
      </w:r>
    </w:p>
    <w:p w:rsidR="001037BB" w:rsidRPr="001037BB" w:rsidRDefault="001037BB" w:rsidP="001037BB">
      <w:pPr>
        <w:jc w:val="right"/>
        <w:rPr>
          <w:sz w:val="24"/>
          <w:szCs w:val="24"/>
        </w:rPr>
      </w:pPr>
      <w:r w:rsidRPr="001037BB">
        <w:rPr>
          <w:sz w:val="24"/>
          <w:szCs w:val="24"/>
        </w:rPr>
        <w:t xml:space="preserve"> увольнения (освобождения от должности) лиц, </w:t>
      </w:r>
    </w:p>
    <w:p w:rsidR="001037BB" w:rsidRPr="001037BB" w:rsidRDefault="001037BB" w:rsidP="001037BB">
      <w:pPr>
        <w:jc w:val="right"/>
        <w:rPr>
          <w:sz w:val="24"/>
          <w:szCs w:val="24"/>
        </w:rPr>
      </w:pPr>
      <w:proofErr w:type="gramStart"/>
      <w:r w:rsidRPr="001037BB">
        <w:rPr>
          <w:sz w:val="24"/>
          <w:szCs w:val="24"/>
        </w:rPr>
        <w:t>замещающих</w:t>
      </w:r>
      <w:proofErr w:type="gramEnd"/>
      <w:r w:rsidRPr="001037BB">
        <w:rPr>
          <w:sz w:val="24"/>
          <w:szCs w:val="24"/>
        </w:rPr>
        <w:t xml:space="preserve"> муниципальные должности сельского поселения Мокша </w:t>
      </w:r>
    </w:p>
    <w:p w:rsidR="001037BB" w:rsidRPr="001037BB" w:rsidRDefault="001037BB" w:rsidP="001037BB">
      <w:pPr>
        <w:jc w:val="right"/>
        <w:rPr>
          <w:sz w:val="24"/>
          <w:szCs w:val="24"/>
        </w:rPr>
      </w:pPr>
      <w:r w:rsidRPr="001037BB">
        <w:rPr>
          <w:sz w:val="24"/>
          <w:szCs w:val="24"/>
        </w:rPr>
        <w:t>муниципального района Большеглушицкий Самарской области,</w:t>
      </w:r>
    </w:p>
    <w:p w:rsidR="001037BB" w:rsidRPr="001037BB" w:rsidRDefault="001037BB" w:rsidP="001037BB">
      <w:pPr>
        <w:jc w:val="right"/>
        <w:rPr>
          <w:sz w:val="24"/>
          <w:szCs w:val="24"/>
        </w:rPr>
      </w:pPr>
      <w:r w:rsidRPr="001037BB">
        <w:rPr>
          <w:sz w:val="24"/>
          <w:szCs w:val="24"/>
        </w:rPr>
        <w:t>в связи с утратой доверия»</w:t>
      </w:r>
    </w:p>
    <w:p w:rsidR="001037BB" w:rsidRPr="001037BB" w:rsidRDefault="001037BB" w:rsidP="001037BB">
      <w:pPr>
        <w:jc w:val="right"/>
        <w:rPr>
          <w:sz w:val="24"/>
          <w:szCs w:val="24"/>
        </w:rPr>
      </w:pPr>
    </w:p>
    <w:p w:rsidR="001037BB" w:rsidRPr="001037BB" w:rsidRDefault="001037BB" w:rsidP="001037BB">
      <w:pPr>
        <w:wordWrap w:val="0"/>
        <w:jc w:val="right"/>
        <w:rPr>
          <w:sz w:val="24"/>
          <w:szCs w:val="24"/>
        </w:rPr>
      </w:pPr>
      <w:r w:rsidRPr="001037BB">
        <w:rPr>
          <w:sz w:val="24"/>
          <w:szCs w:val="24"/>
        </w:rPr>
        <w:t>от 25 марта  2024 года  № 171</w:t>
      </w:r>
    </w:p>
    <w:p w:rsidR="001037BB" w:rsidRPr="001037BB" w:rsidRDefault="001037BB" w:rsidP="001037BB">
      <w:pPr>
        <w:jc w:val="both"/>
        <w:rPr>
          <w:sz w:val="24"/>
          <w:szCs w:val="24"/>
        </w:rPr>
      </w:pPr>
    </w:p>
    <w:p w:rsidR="001037BB" w:rsidRPr="001037BB" w:rsidRDefault="001037BB" w:rsidP="001037BB">
      <w:pPr>
        <w:jc w:val="center"/>
        <w:rPr>
          <w:b/>
          <w:bCs/>
          <w:sz w:val="24"/>
          <w:szCs w:val="24"/>
        </w:rPr>
      </w:pPr>
    </w:p>
    <w:p w:rsidR="001037BB" w:rsidRPr="001037BB" w:rsidRDefault="001037BB" w:rsidP="001037BB">
      <w:pPr>
        <w:jc w:val="center"/>
        <w:rPr>
          <w:b/>
          <w:sz w:val="24"/>
          <w:szCs w:val="24"/>
        </w:rPr>
      </w:pPr>
      <w:r w:rsidRPr="001037BB">
        <w:rPr>
          <w:b/>
          <w:sz w:val="24"/>
          <w:szCs w:val="24"/>
        </w:rPr>
        <w:t>Порядок увольнения (освобождения от должности) лиц, замещающих муниципальные должности сельского поселения Мокша  муниципального района Большеглушицкий Самарской области,   в связи с утратой доверия</w:t>
      </w:r>
    </w:p>
    <w:p w:rsidR="001037BB" w:rsidRPr="001037BB" w:rsidRDefault="001037BB" w:rsidP="001037BB">
      <w:pPr>
        <w:jc w:val="center"/>
        <w:rPr>
          <w:b/>
          <w:sz w:val="24"/>
          <w:szCs w:val="24"/>
        </w:rPr>
      </w:pPr>
      <w:r w:rsidRPr="001037BB">
        <w:rPr>
          <w:b/>
          <w:sz w:val="24"/>
          <w:szCs w:val="24"/>
        </w:rPr>
        <w:t>(далее-Порядок)</w:t>
      </w:r>
    </w:p>
    <w:p w:rsidR="001037BB" w:rsidRPr="001037BB" w:rsidRDefault="001037BB" w:rsidP="001037BB">
      <w:pPr>
        <w:jc w:val="center"/>
        <w:rPr>
          <w:b/>
          <w:sz w:val="24"/>
          <w:szCs w:val="24"/>
        </w:rPr>
      </w:pP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1. </w:t>
      </w:r>
      <w:proofErr w:type="gramStart"/>
      <w:r w:rsidRPr="001037BB">
        <w:rPr>
          <w:sz w:val="24"/>
          <w:szCs w:val="24"/>
        </w:rPr>
        <w:t xml:space="preserve">Настоящий Порядок увольнения (освобождения от должности) лиц, замещающих муниципальные должности сельского поселения Мокша  муниципального района Большеглушицкий Самарской области, в связи с утратой доверия подготовлен в соответствии со </w:t>
      </w:r>
      <w:hyperlink r:id="rId10" w:history="1">
        <w:r w:rsidRPr="001037BB">
          <w:rPr>
            <w:sz w:val="24"/>
            <w:szCs w:val="24"/>
          </w:rPr>
          <w:t>статьей 13.</w:t>
        </w:r>
      </w:hyperlink>
      <w:r w:rsidRPr="001037BB">
        <w:rPr>
          <w:sz w:val="24"/>
          <w:szCs w:val="24"/>
        </w:rPr>
        <w:t>1 Федерального закона  от 25 декабря 2008 года № 273-ФЗ «О противодействии коррупции» (далее – Федеральный закон № 273-ФЗ), Федеральным законом от 07 мая 2013 № 79-ФЗ «О запрете отдельным категориям лиц открывать и иметь</w:t>
      </w:r>
      <w:proofErr w:type="gramEnd"/>
      <w:r w:rsidRPr="001037BB">
        <w:rPr>
          <w:sz w:val="24"/>
          <w:szCs w:val="24"/>
        </w:rPr>
        <w:t xml:space="preserve">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– Федеральный закон               № 79-ФЗ), Уставом сельского поселения Мокша  муниципального района Большеглушицкий Самарской области.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2. К лицам, замещающим муниципальные должности сельского поселения Мокша  </w:t>
      </w:r>
      <w:r w:rsidRPr="001037BB">
        <w:rPr>
          <w:sz w:val="24"/>
          <w:szCs w:val="24"/>
        </w:rPr>
        <w:lastRenderedPageBreak/>
        <w:t xml:space="preserve">муниципального района Большеглушицкий Самарской области, на которых распространяется настоящий Порядок, относятся глава сельского поселения Мокша  муниципального района Большеглушицкий Самарской области, (далее-лицо, </w:t>
      </w:r>
      <w:proofErr w:type="gramStart"/>
      <w:r w:rsidRPr="001037BB">
        <w:rPr>
          <w:sz w:val="24"/>
          <w:szCs w:val="24"/>
        </w:rPr>
        <w:t>замещающее</w:t>
      </w:r>
      <w:proofErr w:type="gramEnd"/>
      <w:r w:rsidRPr="001037BB">
        <w:rPr>
          <w:sz w:val="24"/>
          <w:szCs w:val="24"/>
        </w:rPr>
        <w:t xml:space="preserve"> муниципальную должность).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3. Лицо, замещающее муниципальную должность, подлежит увольнению (освобождению от должности) в связи с утратой доверия </w:t>
      </w:r>
      <w:r w:rsidRPr="001037BB">
        <w:rPr>
          <w:sz w:val="24"/>
          <w:szCs w:val="24"/>
        </w:rPr>
        <w:br/>
        <w:t xml:space="preserve">в случаях, предусмотренных </w:t>
      </w:r>
      <w:hyperlink r:id="rId11" w:history="1">
        <w:r w:rsidRPr="001037BB">
          <w:rPr>
            <w:sz w:val="24"/>
            <w:szCs w:val="24"/>
          </w:rPr>
          <w:t xml:space="preserve">статьей 13.1. </w:t>
        </w:r>
      </w:hyperlink>
      <w:r w:rsidRPr="001037BB">
        <w:rPr>
          <w:sz w:val="24"/>
          <w:szCs w:val="24"/>
        </w:rPr>
        <w:t>Федерального закона № 273-ФЗ, статьей 10 Федерального закона № 79-ФЗ, а именно: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>1) непринятия мер по предотвращению и (или) урегулированию конфликта интересов, стороной которого является лицо, замещающее муниципальную должность, за исключением случаев, установленных федеральными законами;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2) непредставления сведений о своих доходах, об имуществе </w:t>
      </w:r>
      <w:r w:rsidRPr="001037BB">
        <w:rPr>
          <w:sz w:val="24"/>
          <w:szCs w:val="24"/>
        </w:rPr>
        <w:br/>
        <w:t xml:space="preserve">и обязательствах имущественного характера, а также о доходах, </w:t>
      </w:r>
      <w:r w:rsidRPr="001037BB">
        <w:rPr>
          <w:sz w:val="24"/>
          <w:szCs w:val="24"/>
        </w:rPr>
        <w:br/>
        <w:t>об имуществе и обязательствах имущественного характера своих супруги (супруга) и несовершеннолетних детей, представления заведомо неполных сведений, за исключением случаев, установленных федеральными законами, либо  представления заведомо недостоверных сведений, если иное не установлено федеральными законами;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>3)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>4) осуществления предпринимательской деятельности;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5) вхождения в состав органов управления, попечительских </w:t>
      </w:r>
      <w:r w:rsidRPr="001037BB">
        <w:rPr>
          <w:sz w:val="24"/>
          <w:szCs w:val="24"/>
        </w:rPr>
        <w:br/>
        <w:t xml:space="preserve">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</w:t>
      </w:r>
      <w:r w:rsidRPr="001037BB">
        <w:rPr>
          <w:sz w:val="24"/>
          <w:szCs w:val="24"/>
        </w:rPr>
        <w:br/>
        <w:t xml:space="preserve">не предусмотрено международным договором Российской Федерации </w:t>
      </w:r>
      <w:r w:rsidRPr="001037BB">
        <w:rPr>
          <w:sz w:val="24"/>
          <w:szCs w:val="24"/>
        </w:rPr>
        <w:br/>
        <w:t>или законодательством Российской Федерации;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>6) непринятия мер по предотвращению и (или) урегулированию конфликта интересов, стороной которого является лицо, подчиненное лицу, замещающему муниципальную должность, если о возникновении у подчиненного лица личной заинтересованности, которая приводит или может привести к конфликту интересов, лицу, замещающему муниципальную должность, было известно, за исключением случаев, установленных федеральными законами;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7) несоблюдения лицом, замещающим муниципальную должность, его супругой (супругом) и (или) несовершеннолетними детьми запрета открывать и иметь счета (вклады), хранить наличные денежные средства и ценности в иностранных банках, </w:t>
      </w:r>
      <w:r w:rsidRPr="001037BB">
        <w:rPr>
          <w:sz w:val="24"/>
          <w:szCs w:val="24"/>
        </w:rPr>
        <w:lastRenderedPageBreak/>
        <w:t>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4. Увольнение (освобождение от должности) лица, замещающего муниципальную должность, в связи с утратой доверия осуществляется </w:t>
      </w:r>
      <w:r w:rsidRPr="001037BB">
        <w:rPr>
          <w:sz w:val="24"/>
          <w:szCs w:val="24"/>
        </w:rPr>
        <w:br/>
        <w:t>на основании решения Собрания представителей сельского поселения Мокша  муниципального района Большеглушицкий Самарской области (далее-Собрание представителей), принимаемого по результатам проведенной проверки.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proofErr w:type="gramStart"/>
      <w:r w:rsidRPr="001037BB">
        <w:rPr>
          <w:sz w:val="24"/>
          <w:szCs w:val="24"/>
        </w:rPr>
        <w:t xml:space="preserve">Проверка в целях решения вопроса о применении в отношении лица, замещающего муниципальную должность, увольнения (освобождения </w:t>
      </w:r>
      <w:r w:rsidRPr="001037BB">
        <w:rPr>
          <w:sz w:val="24"/>
          <w:szCs w:val="24"/>
        </w:rPr>
        <w:br/>
        <w:t xml:space="preserve">от должности) в связи с утратой доверия по основаниям, указанным </w:t>
      </w:r>
      <w:r w:rsidRPr="001037BB">
        <w:rPr>
          <w:sz w:val="24"/>
          <w:szCs w:val="24"/>
        </w:rPr>
        <w:br/>
        <w:t xml:space="preserve">в подпунктах 1 и 6 пункта 3 настоящего Порядка, осуществляется </w:t>
      </w:r>
      <w:r w:rsidRPr="001037BB">
        <w:rPr>
          <w:sz w:val="24"/>
          <w:szCs w:val="24"/>
        </w:rPr>
        <w:br/>
        <w:t>в порядке, установленном Решением Собрания представителей сельского поселения Мокша  муниципального района Большеглушицкий Самарской области от 03.10.2022 № 94 «Об утверждении Положения о комиссии по местному самоуправлению</w:t>
      </w:r>
      <w:proofErr w:type="gramEnd"/>
      <w:r w:rsidRPr="001037BB">
        <w:rPr>
          <w:sz w:val="24"/>
          <w:szCs w:val="24"/>
        </w:rPr>
        <w:t>, нормотворчеству и депутатской этике Собрания представителей сельского поселения Мокша  муниципального района Большеглушицкий Самарской области».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proofErr w:type="gramStart"/>
      <w:r w:rsidRPr="001037BB">
        <w:rPr>
          <w:sz w:val="24"/>
          <w:szCs w:val="24"/>
        </w:rPr>
        <w:t xml:space="preserve">Проверка в целях решения вопроса о применении в отношении лица, замещающего муниципальную должность, увольнения (освобождения </w:t>
      </w:r>
      <w:r w:rsidRPr="001037BB">
        <w:rPr>
          <w:sz w:val="24"/>
          <w:szCs w:val="24"/>
        </w:rPr>
        <w:br/>
        <w:t xml:space="preserve">от должности) в связи с утратой доверия, по основаниям, указанным </w:t>
      </w:r>
      <w:r w:rsidRPr="001037BB">
        <w:rPr>
          <w:sz w:val="24"/>
          <w:szCs w:val="24"/>
        </w:rPr>
        <w:br/>
        <w:t>в подпунктах 2, 7 пункта 3  настоящего Порядка, осуществляется в порядке, установленном статьей 13.1 Закона Самарской области от 10 марта 2009 года № 23-ГД «О противодействии коррупции в Самарской области».</w:t>
      </w:r>
      <w:proofErr w:type="gramEnd"/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proofErr w:type="gramStart"/>
      <w:r w:rsidRPr="001037BB">
        <w:rPr>
          <w:sz w:val="24"/>
          <w:szCs w:val="24"/>
        </w:rPr>
        <w:t xml:space="preserve">Проверка, предусмотренная подпунктами 3, 4 и 5 пункта 3 настоящего Порядка, осуществляется председателем Собрания представителей в рамках имеющихся полномочий путем направления соответствующих запросов (кроме запросов, касающихся оперативно-розыскной деятельности или ее результатов) в органы прокуратуры, государственные органы Самарской области, территориальные органы федеральных органов исполнительной власти, органы местного самоуправления, </w:t>
      </w:r>
      <w:r w:rsidRPr="001037BB">
        <w:rPr>
          <w:sz w:val="24"/>
          <w:szCs w:val="24"/>
        </w:rPr>
        <w:br/>
        <w:t>на предприятия, в учреждения, организации и общественные объединения об имеющихся у них сведениях.</w:t>
      </w:r>
      <w:proofErr w:type="gramEnd"/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5. </w:t>
      </w:r>
      <w:proofErr w:type="gramStart"/>
      <w:r w:rsidRPr="001037BB">
        <w:rPr>
          <w:sz w:val="24"/>
          <w:szCs w:val="24"/>
        </w:rPr>
        <w:t xml:space="preserve">При принятии решения об увольнении (освобождении </w:t>
      </w:r>
      <w:r w:rsidRPr="001037BB">
        <w:rPr>
          <w:sz w:val="24"/>
          <w:szCs w:val="24"/>
        </w:rPr>
        <w:br/>
        <w:t xml:space="preserve">от должности) лица, замещающего муниципальную должность, учитываются характер совершенного лицом, замещающим муниципальную должность, деяния,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</w:t>
      </w:r>
      <w:r w:rsidRPr="001037BB">
        <w:rPr>
          <w:sz w:val="24"/>
          <w:szCs w:val="24"/>
        </w:rPr>
        <w:lastRenderedPageBreak/>
        <w:t xml:space="preserve">предотвращении или об урегулировании конфликта интересов </w:t>
      </w:r>
      <w:r w:rsidRPr="001037BB">
        <w:rPr>
          <w:sz w:val="24"/>
          <w:szCs w:val="24"/>
        </w:rPr>
        <w:br/>
        <w:t>и исполнение им обязанностей, установленных в целях противодействия коррупции, а также предшествующие результаты исполнения лицом, замещающим</w:t>
      </w:r>
      <w:proofErr w:type="gramEnd"/>
      <w:r w:rsidRPr="001037BB">
        <w:rPr>
          <w:sz w:val="24"/>
          <w:szCs w:val="24"/>
        </w:rPr>
        <w:t xml:space="preserve"> муниципальную должность, своих должностных обязанностей.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6. </w:t>
      </w:r>
      <w:proofErr w:type="gramStart"/>
      <w:r w:rsidRPr="001037BB">
        <w:rPr>
          <w:sz w:val="24"/>
          <w:szCs w:val="24"/>
        </w:rPr>
        <w:t xml:space="preserve">Решение об увольнении (освобождении от должности) лица, замещающего муниципальную должность, в связи с утратой доверия принимается не позднее одного месяца со дня поступления в орган местного самоуправления сельского поселения Мокша  муниципального района Большеглушицкий Самарской области (далее-орган местного самоуправления), в котором лицо замещает муниципальную должность, информации о совершении лицом, замещающим муниципальную должность, деяния, предусмотренного </w:t>
      </w:r>
      <w:hyperlink r:id="rId12" w:history="1">
        <w:r w:rsidRPr="001037BB">
          <w:rPr>
            <w:sz w:val="24"/>
            <w:szCs w:val="24"/>
          </w:rPr>
          <w:t>пунктом 3</w:t>
        </w:r>
      </w:hyperlink>
      <w:r w:rsidRPr="001037BB">
        <w:rPr>
          <w:sz w:val="24"/>
          <w:szCs w:val="24"/>
        </w:rPr>
        <w:t xml:space="preserve"> настоящего Порядка, не считая периода</w:t>
      </w:r>
      <w:proofErr w:type="gramEnd"/>
      <w:r w:rsidRPr="001037BB">
        <w:rPr>
          <w:sz w:val="24"/>
          <w:szCs w:val="24"/>
        </w:rPr>
        <w:t xml:space="preserve"> временной нетрудоспособности лица, замещающего муниципальную должность, пребывания его в отпуске, других случаев его отсутствия на службе по уважительным причинам, а также времени проведения проверки, предусмотренной </w:t>
      </w:r>
      <w:hyperlink r:id="rId13" w:history="1">
        <w:r w:rsidRPr="001037BB">
          <w:rPr>
            <w:sz w:val="24"/>
            <w:szCs w:val="24"/>
          </w:rPr>
          <w:t>пунктом 4</w:t>
        </w:r>
      </w:hyperlink>
      <w:r w:rsidRPr="001037BB">
        <w:rPr>
          <w:sz w:val="24"/>
          <w:szCs w:val="24"/>
        </w:rPr>
        <w:t xml:space="preserve"> настоящего Порядка, и рассмотрения ее материалов Собранием представителей.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При этом решение об увольнении (освобождении от должности) лица, замещающего муниципальную должность, должно быть принято </w:t>
      </w:r>
      <w:r w:rsidRPr="001037BB">
        <w:rPr>
          <w:sz w:val="24"/>
          <w:szCs w:val="24"/>
        </w:rPr>
        <w:br/>
        <w:t xml:space="preserve">не позднее шести месяцев со дня поступления в орган местного самоуправления, в котором лицо замещает муниципальную должность, информации о совершении лицом, замещающим муниципальную должность, деяния, предусмотренного </w:t>
      </w:r>
      <w:hyperlink r:id="rId14" w:history="1">
        <w:r w:rsidRPr="001037BB">
          <w:rPr>
            <w:sz w:val="24"/>
            <w:szCs w:val="24"/>
          </w:rPr>
          <w:t>пунктом 3</w:t>
        </w:r>
      </w:hyperlink>
      <w:r w:rsidRPr="001037BB">
        <w:rPr>
          <w:sz w:val="24"/>
          <w:szCs w:val="24"/>
        </w:rPr>
        <w:t xml:space="preserve"> настоящего Порядка.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7. В решении об увольнении (освобождении от должности) в связи </w:t>
      </w:r>
      <w:r w:rsidRPr="001037BB">
        <w:rPr>
          <w:sz w:val="24"/>
          <w:szCs w:val="24"/>
        </w:rPr>
        <w:br/>
        <w:t xml:space="preserve">с утратой доверия лица, замещающего муниципальную должность, </w:t>
      </w:r>
      <w:r w:rsidRPr="001037BB">
        <w:rPr>
          <w:sz w:val="24"/>
          <w:szCs w:val="24"/>
        </w:rPr>
        <w:br/>
        <w:t xml:space="preserve">в качестве основания увольнения (освобождения от должности) указывается соответствующий случай, предусмотренный </w:t>
      </w:r>
      <w:hyperlink r:id="rId15" w:history="1">
        <w:r w:rsidRPr="001037BB">
          <w:rPr>
            <w:sz w:val="24"/>
            <w:szCs w:val="24"/>
          </w:rPr>
          <w:t xml:space="preserve">статьей 13.1 </w:t>
        </w:r>
      </w:hyperlink>
      <w:r w:rsidRPr="001037BB">
        <w:rPr>
          <w:sz w:val="24"/>
          <w:szCs w:val="24"/>
        </w:rPr>
        <w:t>Федерального закона         № 273-ФЗ или статьей 10 Федерального закона № 79-ФЗ, и мотивы принятия решения.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В случае </w:t>
      </w:r>
      <w:proofErr w:type="spellStart"/>
      <w:r w:rsidRPr="001037BB">
        <w:rPr>
          <w:sz w:val="24"/>
          <w:szCs w:val="24"/>
        </w:rPr>
        <w:t>неустановления</w:t>
      </w:r>
      <w:proofErr w:type="spellEnd"/>
      <w:r w:rsidRPr="001037BB">
        <w:rPr>
          <w:sz w:val="24"/>
          <w:szCs w:val="24"/>
        </w:rPr>
        <w:t xml:space="preserve"> факта совершения лицом, замещающим муниципальную должность, деяния, предусмотренного подпунктами  1, 3 - 7 </w:t>
      </w:r>
      <w:hyperlink r:id="rId16" w:history="1">
        <w:r w:rsidRPr="001037BB">
          <w:rPr>
            <w:sz w:val="24"/>
            <w:szCs w:val="24"/>
          </w:rPr>
          <w:t>пункта 3</w:t>
        </w:r>
      </w:hyperlink>
      <w:r w:rsidRPr="001037BB">
        <w:rPr>
          <w:sz w:val="24"/>
          <w:szCs w:val="24"/>
        </w:rPr>
        <w:t xml:space="preserve"> настоящего Порядка, принимается решение об отказе в увольнении (освобождении от должности) лица, замещающего муниципальную должность, в связи с утратой доверия, в котором указываются мотивы принятия решения.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Копия решения, предусмотренного настоящим пунктом, вручается лицу, замещающему муниципальную должность, в течение пяти дней </w:t>
      </w:r>
      <w:r w:rsidRPr="001037BB">
        <w:rPr>
          <w:sz w:val="24"/>
          <w:szCs w:val="24"/>
        </w:rPr>
        <w:br/>
        <w:t>со дня его принятия.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8. Сведения о применении к лицу, замещающему муниципальную должность, </w:t>
      </w:r>
      <w:r w:rsidRPr="001037BB">
        <w:rPr>
          <w:sz w:val="24"/>
          <w:szCs w:val="24"/>
        </w:rPr>
        <w:lastRenderedPageBreak/>
        <w:t xml:space="preserve">взыскания в виде увольнения (освобождения от должности) </w:t>
      </w:r>
      <w:r w:rsidRPr="001037BB">
        <w:rPr>
          <w:sz w:val="24"/>
          <w:szCs w:val="24"/>
        </w:rPr>
        <w:br/>
        <w:t xml:space="preserve">в связи с утратой доверия за совершение коррупционного правонарушения включаются органом местного самоуправления, в котором это лицо замещало соответствующую должность, в реестр лиц, уволенных в связи </w:t>
      </w:r>
      <w:r w:rsidRPr="001037BB">
        <w:rPr>
          <w:sz w:val="24"/>
          <w:szCs w:val="24"/>
        </w:rPr>
        <w:br/>
        <w:t xml:space="preserve">с утратой доверия, предусмотренный статьей 15 Федерального закона </w:t>
      </w:r>
      <w:r w:rsidRPr="001037BB">
        <w:rPr>
          <w:sz w:val="24"/>
          <w:szCs w:val="24"/>
        </w:rPr>
        <w:br/>
        <w:t>№ 273-ФЗ.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sz w:val="24"/>
          <w:szCs w:val="24"/>
        </w:rPr>
        <w:t>9. Лицо, замещающее муниципальную должность, вправе обжаловать решение об увольнении (освобождении от должности) в связи с утратой доверия в суд в порядке, установленном законодательством Российской Федерации.</w:t>
      </w:r>
    </w:p>
    <w:p w:rsidR="001037BB" w:rsidRDefault="001037BB" w:rsidP="001037BB">
      <w:pPr>
        <w:pStyle w:val="2"/>
        <w:ind w:left="-567" w:right="-625"/>
      </w:pPr>
      <w:r>
        <w:rPr>
          <w:sz w:val="16"/>
        </w:rPr>
        <w:t xml:space="preserve">                                                         </w:t>
      </w:r>
    </w:p>
    <w:p w:rsidR="001037BB" w:rsidRDefault="001037BB" w:rsidP="001037BB">
      <w:pPr>
        <w:pStyle w:val="2"/>
      </w:pPr>
    </w:p>
    <w:p w:rsidR="001037BB" w:rsidRPr="001037BB" w:rsidRDefault="001037BB" w:rsidP="001037BB">
      <w:pPr>
        <w:pStyle w:val="2"/>
        <w:jc w:val="center"/>
        <w:rPr>
          <w:b w:val="0"/>
          <w:sz w:val="24"/>
          <w:szCs w:val="24"/>
        </w:rPr>
      </w:pPr>
      <w:r w:rsidRPr="001037BB">
        <w:rPr>
          <w:b w:val="0"/>
          <w:sz w:val="24"/>
          <w:szCs w:val="24"/>
        </w:rPr>
        <w:t>АДМИНИСТРАЦИЯ</w:t>
      </w:r>
    </w:p>
    <w:p w:rsidR="001037BB" w:rsidRPr="001037BB" w:rsidRDefault="001037BB" w:rsidP="001037BB">
      <w:pPr>
        <w:pStyle w:val="2"/>
        <w:jc w:val="center"/>
        <w:rPr>
          <w:b w:val="0"/>
          <w:sz w:val="24"/>
          <w:szCs w:val="24"/>
        </w:rPr>
      </w:pPr>
      <w:r w:rsidRPr="001037BB">
        <w:rPr>
          <w:b w:val="0"/>
          <w:sz w:val="24"/>
          <w:szCs w:val="24"/>
        </w:rPr>
        <w:t>СЕЛЬСКОГО ПОСЕЛЕНИЯ</w:t>
      </w:r>
    </w:p>
    <w:p w:rsidR="001037BB" w:rsidRPr="001037BB" w:rsidRDefault="001037BB" w:rsidP="001037BB">
      <w:pPr>
        <w:jc w:val="center"/>
        <w:rPr>
          <w:sz w:val="24"/>
          <w:szCs w:val="24"/>
        </w:rPr>
      </w:pPr>
      <w:r w:rsidRPr="001037BB">
        <w:rPr>
          <w:sz w:val="24"/>
          <w:szCs w:val="24"/>
        </w:rPr>
        <w:t>МОКША</w:t>
      </w:r>
    </w:p>
    <w:p w:rsidR="001037BB" w:rsidRPr="001037BB" w:rsidRDefault="001037BB" w:rsidP="001037BB">
      <w:pPr>
        <w:pStyle w:val="10"/>
        <w:jc w:val="center"/>
        <w:rPr>
          <w:b w:val="0"/>
          <w:caps/>
          <w:sz w:val="24"/>
          <w:szCs w:val="24"/>
          <w:lang w:val="ru-RU"/>
        </w:rPr>
      </w:pPr>
      <w:r w:rsidRPr="001037BB">
        <w:rPr>
          <w:b w:val="0"/>
          <w:caps/>
          <w:sz w:val="24"/>
          <w:szCs w:val="24"/>
        </w:rPr>
        <w:t>МУНИЦИПАЛЬНОГО района</w:t>
      </w:r>
    </w:p>
    <w:p w:rsidR="001037BB" w:rsidRPr="001037BB" w:rsidRDefault="001037BB" w:rsidP="001037BB">
      <w:pPr>
        <w:pStyle w:val="6"/>
        <w:jc w:val="center"/>
        <w:rPr>
          <w:b w:val="0"/>
          <w:sz w:val="24"/>
          <w:szCs w:val="24"/>
        </w:rPr>
      </w:pPr>
      <w:r w:rsidRPr="001037BB">
        <w:rPr>
          <w:b w:val="0"/>
          <w:sz w:val="24"/>
          <w:szCs w:val="24"/>
        </w:rPr>
        <w:t>БОЛЬШЕГЛУШИЦКИЙ</w:t>
      </w:r>
    </w:p>
    <w:p w:rsidR="001037BB" w:rsidRPr="001037BB" w:rsidRDefault="001037BB" w:rsidP="001037BB">
      <w:pPr>
        <w:pStyle w:val="6"/>
        <w:jc w:val="center"/>
        <w:rPr>
          <w:b w:val="0"/>
          <w:sz w:val="24"/>
          <w:szCs w:val="24"/>
          <w:lang w:val="ru-RU"/>
        </w:rPr>
      </w:pPr>
      <w:r w:rsidRPr="001037BB">
        <w:rPr>
          <w:b w:val="0"/>
          <w:sz w:val="24"/>
          <w:szCs w:val="24"/>
        </w:rPr>
        <w:t>САМАРСКОЙ ОБЛАСТИ</w:t>
      </w:r>
    </w:p>
    <w:p w:rsidR="001037BB" w:rsidRPr="001037BB" w:rsidRDefault="001037BB" w:rsidP="001037BB">
      <w:pPr>
        <w:pStyle w:val="4"/>
        <w:jc w:val="center"/>
        <w:rPr>
          <w:b w:val="0"/>
          <w:sz w:val="24"/>
          <w:szCs w:val="24"/>
        </w:rPr>
      </w:pPr>
      <w:r w:rsidRPr="001037BB">
        <w:rPr>
          <w:b w:val="0"/>
          <w:sz w:val="24"/>
          <w:szCs w:val="24"/>
        </w:rPr>
        <w:t>ПОСТАНОВЛЕНИЕ</w:t>
      </w:r>
    </w:p>
    <w:p w:rsidR="001037BB" w:rsidRPr="001037BB" w:rsidRDefault="001037BB" w:rsidP="001037BB">
      <w:pPr>
        <w:jc w:val="center"/>
        <w:rPr>
          <w:sz w:val="24"/>
          <w:szCs w:val="24"/>
        </w:rPr>
      </w:pPr>
    </w:p>
    <w:p w:rsidR="001037BB" w:rsidRPr="001037BB" w:rsidRDefault="001037BB" w:rsidP="001037BB">
      <w:pPr>
        <w:jc w:val="center"/>
        <w:rPr>
          <w:sz w:val="24"/>
          <w:szCs w:val="24"/>
        </w:rPr>
      </w:pPr>
      <w:r w:rsidRPr="001037BB">
        <w:rPr>
          <w:sz w:val="24"/>
          <w:szCs w:val="24"/>
        </w:rPr>
        <w:t>от 27 марта  2024 года № 29</w:t>
      </w:r>
    </w:p>
    <w:p w:rsidR="001037BB" w:rsidRPr="001037BB" w:rsidRDefault="001037BB" w:rsidP="001037BB">
      <w:pPr>
        <w:jc w:val="center"/>
        <w:rPr>
          <w:sz w:val="24"/>
          <w:szCs w:val="24"/>
        </w:rPr>
      </w:pPr>
      <w:proofErr w:type="spellStart"/>
      <w:r w:rsidRPr="001037BB">
        <w:rPr>
          <w:sz w:val="24"/>
          <w:szCs w:val="24"/>
        </w:rPr>
        <w:t>с</w:t>
      </w:r>
      <w:proofErr w:type="gramStart"/>
      <w:r w:rsidRPr="001037BB">
        <w:rPr>
          <w:sz w:val="24"/>
          <w:szCs w:val="24"/>
        </w:rPr>
        <w:t>.М</w:t>
      </w:r>
      <w:proofErr w:type="gramEnd"/>
      <w:r w:rsidRPr="001037BB">
        <w:rPr>
          <w:sz w:val="24"/>
          <w:szCs w:val="24"/>
        </w:rPr>
        <w:t>окша</w:t>
      </w:r>
      <w:proofErr w:type="spellEnd"/>
    </w:p>
    <w:p w:rsidR="001037BB" w:rsidRPr="00B81D1C" w:rsidRDefault="001037BB" w:rsidP="001037BB">
      <w:pPr>
        <w:jc w:val="both"/>
        <w:rPr>
          <w:b/>
          <w:sz w:val="28"/>
          <w:szCs w:val="28"/>
        </w:rPr>
      </w:pPr>
    </w:p>
    <w:p w:rsidR="001037BB" w:rsidRPr="001037BB" w:rsidRDefault="001037BB" w:rsidP="001037BB">
      <w:pPr>
        <w:jc w:val="both"/>
        <w:rPr>
          <w:b/>
          <w:sz w:val="24"/>
          <w:szCs w:val="24"/>
        </w:rPr>
      </w:pPr>
      <w:r w:rsidRPr="00A9606B">
        <w:rPr>
          <w:sz w:val="28"/>
          <w:szCs w:val="28"/>
        </w:rPr>
        <w:t xml:space="preserve">      </w:t>
      </w:r>
      <w:r w:rsidRPr="001037BB">
        <w:rPr>
          <w:b/>
          <w:sz w:val="24"/>
          <w:szCs w:val="24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Мокша муниципального района Большеглушицкий Самарской области</w:t>
      </w:r>
    </w:p>
    <w:p w:rsidR="001037BB" w:rsidRPr="001037BB" w:rsidRDefault="001037BB" w:rsidP="001037BB">
      <w:pPr>
        <w:spacing w:line="360" w:lineRule="auto"/>
        <w:jc w:val="both"/>
        <w:rPr>
          <w:sz w:val="24"/>
          <w:szCs w:val="24"/>
        </w:rPr>
      </w:pPr>
    </w:p>
    <w:p w:rsidR="001037BB" w:rsidRPr="001037BB" w:rsidRDefault="001037BB" w:rsidP="001037BB">
      <w:pPr>
        <w:spacing w:line="360" w:lineRule="auto"/>
        <w:ind w:firstLine="540"/>
        <w:jc w:val="both"/>
        <w:rPr>
          <w:rFonts w:cs="Calibri"/>
          <w:sz w:val="24"/>
          <w:szCs w:val="24"/>
        </w:rPr>
      </w:pPr>
      <w:r w:rsidRPr="001037BB">
        <w:rPr>
          <w:rFonts w:cs="Calibri"/>
          <w:sz w:val="24"/>
          <w:szCs w:val="24"/>
        </w:rPr>
        <w:t xml:space="preserve">В соответствии с Федеральным законом от 25.12.2008 N 273-ФЗ «О противодействии коррупции», Указом Президента Российской Федерации от 01.07.2010 г. N 821 «О комиссиях по соблюдению требований к служебному поведению федеральных государственных служащих и урегулированию конфликта интересов», Уставом сельского поселения Мокша муниципального района Большеглушицкий Самарской области, </w:t>
      </w:r>
    </w:p>
    <w:p w:rsidR="001037BB" w:rsidRPr="001037BB" w:rsidRDefault="001037BB" w:rsidP="001037BB">
      <w:pPr>
        <w:spacing w:line="360" w:lineRule="auto"/>
        <w:ind w:firstLine="540"/>
        <w:jc w:val="center"/>
        <w:rPr>
          <w:rFonts w:cs="Calibri"/>
          <w:sz w:val="24"/>
          <w:szCs w:val="24"/>
        </w:rPr>
      </w:pPr>
    </w:p>
    <w:p w:rsidR="001037BB" w:rsidRPr="001037BB" w:rsidRDefault="001037BB" w:rsidP="001037BB">
      <w:pPr>
        <w:spacing w:line="360" w:lineRule="auto"/>
        <w:ind w:firstLine="540"/>
        <w:jc w:val="center"/>
        <w:rPr>
          <w:rFonts w:cs="Calibri"/>
          <w:sz w:val="24"/>
          <w:szCs w:val="24"/>
        </w:rPr>
      </w:pPr>
      <w:r w:rsidRPr="001037BB">
        <w:rPr>
          <w:rFonts w:cs="Calibri"/>
          <w:sz w:val="24"/>
          <w:szCs w:val="24"/>
        </w:rPr>
        <w:t>ПОСТАНОВЛЯЮ: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cs="Calibri"/>
          <w:sz w:val="24"/>
          <w:szCs w:val="24"/>
        </w:rPr>
      </w:pPr>
      <w:r w:rsidRPr="001037BB">
        <w:rPr>
          <w:rFonts w:cs="Calibri"/>
          <w:sz w:val="24"/>
          <w:szCs w:val="24"/>
        </w:rPr>
        <w:t xml:space="preserve">1. Утвердить </w:t>
      </w:r>
      <w:hyperlink w:anchor="Par72" w:history="1">
        <w:r w:rsidRPr="001037BB">
          <w:rPr>
            <w:rFonts w:cs="Calibri"/>
            <w:sz w:val="24"/>
            <w:szCs w:val="24"/>
          </w:rPr>
          <w:t>Положение</w:t>
        </w:r>
      </w:hyperlink>
      <w:r w:rsidRPr="001037BB">
        <w:rPr>
          <w:rFonts w:cs="Calibri"/>
          <w:sz w:val="24"/>
          <w:szCs w:val="24"/>
        </w:rPr>
        <w:t xml:space="preserve"> о комиссии по соблюдению требований к служебному </w:t>
      </w:r>
      <w:r w:rsidRPr="001037BB">
        <w:rPr>
          <w:rFonts w:cs="Calibri"/>
          <w:sz w:val="24"/>
          <w:szCs w:val="24"/>
        </w:rPr>
        <w:lastRenderedPageBreak/>
        <w:t xml:space="preserve">поведению </w:t>
      </w:r>
      <w:r w:rsidRPr="001037BB">
        <w:rPr>
          <w:sz w:val="24"/>
          <w:szCs w:val="24"/>
        </w:rPr>
        <w:t xml:space="preserve">муниципальных служащих </w:t>
      </w:r>
      <w:r w:rsidRPr="001037BB">
        <w:rPr>
          <w:rFonts w:cs="Calibri"/>
          <w:sz w:val="24"/>
          <w:szCs w:val="24"/>
        </w:rPr>
        <w:t xml:space="preserve">и урегулированию конфликта интересов в </w:t>
      </w:r>
      <w:r w:rsidRPr="001037BB">
        <w:rPr>
          <w:sz w:val="24"/>
          <w:szCs w:val="24"/>
        </w:rPr>
        <w:t xml:space="preserve">администрации сельского поселения Мокша муниципального района Большеглушицкий Самарской области </w:t>
      </w:r>
      <w:r w:rsidRPr="001037BB">
        <w:rPr>
          <w:rFonts w:cs="Calibri"/>
          <w:sz w:val="24"/>
          <w:szCs w:val="24"/>
        </w:rPr>
        <w:t>(Приложение №1).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cs="Calibri"/>
          <w:sz w:val="24"/>
          <w:szCs w:val="24"/>
        </w:rPr>
      </w:pPr>
      <w:r w:rsidRPr="001037BB">
        <w:rPr>
          <w:rFonts w:cs="Calibri"/>
          <w:sz w:val="24"/>
          <w:szCs w:val="24"/>
        </w:rPr>
        <w:t xml:space="preserve">2. Утвердить состав комиссии по соблюдению требований к служебному поведению </w:t>
      </w:r>
      <w:r w:rsidRPr="001037BB">
        <w:rPr>
          <w:sz w:val="24"/>
          <w:szCs w:val="24"/>
        </w:rPr>
        <w:t xml:space="preserve">муниципальных служащих </w:t>
      </w:r>
      <w:r w:rsidRPr="001037BB">
        <w:rPr>
          <w:rFonts w:cs="Calibri"/>
          <w:sz w:val="24"/>
          <w:szCs w:val="24"/>
        </w:rPr>
        <w:t xml:space="preserve">и урегулированию конфликта интересов в </w:t>
      </w:r>
      <w:r w:rsidRPr="001037BB">
        <w:rPr>
          <w:sz w:val="24"/>
          <w:szCs w:val="24"/>
        </w:rPr>
        <w:t>администрации сельского поселения Мокша муниципального района Большеглушицкий Самарской области</w:t>
      </w:r>
      <w:r w:rsidRPr="001037BB">
        <w:rPr>
          <w:rFonts w:cs="Calibri"/>
          <w:sz w:val="24"/>
          <w:szCs w:val="24"/>
        </w:rPr>
        <w:t xml:space="preserve"> (Приложение №2).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cs="Calibri"/>
          <w:sz w:val="24"/>
          <w:szCs w:val="24"/>
        </w:rPr>
      </w:pPr>
      <w:r w:rsidRPr="001037BB">
        <w:rPr>
          <w:rFonts w:cs="Calibri"/>
          <w:sz w:val="24"/>
          <w:szCs w:val="24"/>
        </w:rPr>
        <w:t>3. Со дня вступления в силу настоящего постановления признать утратившими силу: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  <w:r w:rsidRPr="001037BB">
        <w:rPr>
          <w:rFonts w:cs="Calibri"/>
          <w:sz w:val="24"/>
          <w:szCs w:val="24"/>
        </w:rPr>
        <w:t>постановление главы сельского поселения Мокша муниципального района</w:t>
      </w:r>
      <w:r w:rsidRPr="001037BB">
        <w:rPr>
          <w:rFonts w:cs="Calibri"/>
          <w:color w:val="FF0000"/>
          <w:sz w:val="24"/>
          <w:szCs w:val="24"/>
        </w:rPr>
        <w:t xml:space="preserve"> </w:t>
      </w:r>
      <w:r w:rsidRPr="001037BB">
        <w:rPr>
          <w:sz w:val="24"/>
          <w:szCs w:val="24"/>
        </w:rPr>
        <w:t>Большеглушицкий Самарской области от 17.11.2021 г. № 90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Мокша муниципального района Большеглушицкий Самарской области»;</w:t>
      </w:r>
    </w:p>
    <w:p w:rsidR="001037BB" w:rsidRPr="001037BB" w:rsidRDefault="001037BB" w:rsidP="001037BB">
      <w:pPr>
        <w:jc w:val="both"/>
        <w:rPr>
          <w:sz w:val="24"/>
          <w:szCs w:val="24"/>
        </w:rPr>
      </w:pPr>
      <w:r w:rsidRPr="001037BB">
        <w:rPr>
          <w:rFonts w:cs="Calibri"/>
          <w:sz w:val="24"/>
          <w:szCs w:val="24"/>
        </w:rPr>
        <w:t xml:space="preserve">  </w:t>
      </w:r>
      <w:proofErr w:type="gramStart"/>
      <w:r w:rsidRPr="001037BB">
        <w:rPr>
          <w:rFonts w:cs="Calibri"/>
          <w:sz w:val="24"/>
          <w:szCs w:val="24"/>
        </w:rPr>
        <w:t>постановление главы сельского поселения Мокша муниципального района</w:t>
      </w:r>
      <w:r w:rsidRPr="001037BB">
        <w:rPr>
          <w:rFonts w:cs="Calibri"/>
          <w:color w:val="FF0000"/>
          <w:sz w:val="24"/>
          <w:szCs w:val="24"/>
        </w:rPr>
        <w:t xml:space="preserve"> </w:t>
      </w:r>
      <w:r w:rsidRPr="001037BB">
        <w:rPr>
          <w:sz w:val="24"/>
          <w:szCs w:val="24"/>
        </w:rPr>
        <w:t>Большеглушицкий Самарской области от 12.05.2022 г. № 39 «О внесении изменения в постановление главы сельского поселения Мокша муниципального района Большеглушицкий Самарской области от 17.11.2021 г. № 90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Мокша муниципального района Большеглушицкий  Самарской области»;</w:t>
      </w:r>
      <w:proofErr w:type="gramEnd"/>
    </w:p>
    <w:p w:rsidR="001037BB" w:rsidRPr="001037BB" w:rsidRDefault="001037BB" w:rsidP="001037BB">
      <w:pPr>
        <w:spacing w:line="360" w:lineRule="auto"/>
        <w:ind w:firstLine="540"/>
        <w:jc w:val="both"/>
        <w:rPr>
          <w:sz w:val="24"/>
          <w:szCs w:val="24"/>
        </w:rPr>
      </w:pPr>
    </w:p>
    <w:p w:rsidR="001037BB" w:rsidRPr="001037BB" w:rsidRDefault="001037BB" w:rsidP="001037BB">
      <w:pPr>
        <w:jc w:val="both"/>
        <w:rPr>
          <w:sz w:val="24"/>
          <w:szCs w:val="24"/>
        </w:rPr>
      </w:pPr>
      <w:r w:rsidRPr="001037BB">
        <w:rPr>
          <w:rFonts w:cs="Calibri"/>
          <w:sz w:val="24"/>
          <w:szCs w:val="24"/>
        </w:rPr>
        <w:t xml:space="preserve">   </w:t>
      </w:r>
      <w:proofErr w:type="gramStart"/>
      <w:r w:rsidRPr="001037BB">
        <w:rPr>
          <w:rFonts w:cs="Calibri"/>
          <w:sz w:val="24"/>
          <w:szCs w:val="24"/>
        </w:rPr>
        <w:t>постановление главы сельского поселения Мокша муниципального района</w:t>
      </w:r>
      <w:r w:rsidRPr="001037BB">
        <w:rPr>
          <w:rFonts w:cs="Calibri"/>
          <w:color w:val="FF0000"/>
          <w:sz w:val="24"/>
          <w:szCs w:val="24"/>
        </w:rPr>
        <w:t xml:space="preserve"> </w:t>
      </w:r>
      <w:r w:rsidRPr="001037BB">
        <w:rPr>
          <w:sz w:val="24"/>
          <w:szCs w:val="24"/>
        </w:rPr>
        <w:t>Большеглушицкий Самарской области от 08.02.2024 г. № 11 «О внесении изменения в постановление главы сельского поселения Мокша муниципального района Большеглушицкий Самарской области от 17.11.2021 г. № 90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Мокша муниципального района Большеглушицкий  Самарской области»;</w:t>
      </w:r>
      <w:proofErr w:type="gramEnd"/>
    </w:p>
    <w:p w:rsidR="001037BB" w:rsidRPr="001037BB" w:rsidRDefault="001037BB" w:rsidP="001037BB">
      <w:pPr>
        <w:spacing w:line="360" w:lineRule="auto"/>
        <w:ind w:firstLine="540"/>
        <w:jc w:val="both"/>
        <w:rPr>
          <w:rFonts w:cs="Calibri"/>
          <w:color w:val="FF0000"/>
          <w:sz w:val="24"/>
          <w:szCs w:val="24"/>
        </w:rPr>
      </w:pPr>
    </w:p>
    <w:p w:rsidR="001037BB" w:rsidRPr="001037BB" w:rsidRDefault="001037BB" w:rsidP="001037BB">
      <w:pPr>
        <w:spacing w:line="360" w:lineRule="auto"/>
        <w:ind w:firstLine="540"/>
        <w:jc w:val="both"/>
        <w:rPr>
          <w:rFonts w:cs="Calibri"/>
          <w:sz w:val="24"/>
          <w:szCs w:val="24"/>
        </w:rPr>
      </w:pPr>
      <w:r w:rsidRPr="001037BB">
        <w:rPr>
          <w:rFonts w:cs="Calibri"/>
          <w:sz w:val="24"/>
          <w:szCs w:val="24"/>
        </w:rPr>
        <w:t>4. Настоящее постановление вступает в силу со дня его подписания.</w:t>
      </w:r>
      <w:r w:rsidRPr="001037BB">
        <w:rPr>
          <w:sz w:val="24"/>
          <w:szCs w:val="24"/>
        </w:rPr>
        <w:t xml:space="preserve"> 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cs="Calibri"/>
          <w:color w:val="FF0000"/>
          <w:sz w:val="24"/>
          <w:szCs w:val="24"/>
        </w:rPr>
      </w:pPr>
    </w:p>
    <w:p w:rsidR="001037BB" w:rsidRPr="001037BB" w:rsidRDefault="001037BB" w:rsidP="001037BB">
      <w:pPr>
        <w:spacing w:line="360" w:lineRule="auto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 Глава сельского поселения Мокша</w:t>
      </w:r>
    </w:p>
    <w:p w:rsidR="001037BB" w:rsidRPr="001037BB" w:rsidRDefault="001037BB" w:rsidP="001037BB">
      <w:pPr>
        <w:spacing w:line="360" w:lineRule="auto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 муниципального района Большеглушицкий</w:t>
      </w:r>
    </w:p>
    <w:p w:rsidR="001037BB" w:rsidRPr="001037BB" w:rsidRDefault="001037BB" w:rsidP="001037BB">
      <w:pPr>
        <w:spacing w:line="360" w:lineRule="auto"/>
        <w:jc w:val="both"/>
        <w:rPr>
          <w:sz w:val="24"/>
          <w:szCs w:val="24"/>
        </w:rPr>
      </w:pPr>
      <w:r w:rsidRPr="001037BB">
        <w:rPr>
          <w:sz w:val="24"/>
          <w:szCs w:val="24"/>
        </w:rPr>
        <w:t xml:space="preserve"> Самарской области</w:t>
      </w:r>
      <w:r w:rsidRPr="001037BB">
        <w:rPr>
          <w:sz w:val="24"/>
          <w:szCs w:val="24"/>
        </w:rPr>
        <w:tab/>
        <w:t xml:space="preserve">                        </w:t>
      </w:r>
      <w:r w:rsidRPr="001037BB">
        <w:rPr>
          <w:sz w:val="24"/>
          <w:szCs w:val="24"/>
        </w:rPr>
        <w:tab/>
        <w:t xml:space="preserve">                                    </w:t>
      </w:r>
      <w:proofErr w:type="spellStart"/>
      <w:r w:rsidRPr="001037BB">
        <w:rPr>
          <w:sz w:val="24"/>
          <w:szCs w:val="24"/>
        </w:rPr>
        <w:t>О.А.Девяткин</w:t>
      </w:r>
      <w:proofErr w:type="spellEnd"/>
    </w:p>
    <w:p w:rsidR="001037BB" w:rsidRDefault="001037BB" w:rsidP="001037BB">
      <w:pPr>
        <w:spacing w:line="360" w:lineRule="auto"/>
        <w:ind w:firstLine="540"/>
        <w:jc w:val="right"/>
        <w:rPr>
          <w:rFonts w:cs="Calibri"/>
        </w:rPr>
      </w:pPr>
    </w:p>
    <w:p w:rsidR="001037BB" w:rsidRDefault="001037BB" w:rsidP="001037BB">
      <w:pPr>
        <w:spacing w:line="360" w:lineRule="auto"/>
        <w:ind w:firstLine="540"/>
        <w:jc w:val="right"/>
        <w:rPr>
          <w:rFonts w:cs="Calibri"/>
        </w:rPr>
      </w:pPr>
    </w:p>
    <w:p w:rsidR="001037BB" w:rsidRDefault="001037BB" w:rsidP="001037BB">
      <w:pPr>
        <w:spacing w:line="360" w:lineRule="auto"/>
        <w:ind w:firstLine="540"/>
        <w:jc w:val="right"/>
        <w:rPr>
          <w:rFonts w:cs="Calibri"/>
        </w:rPr>
      </w:pPr>
    </w:p>
    <w:p w:rsidR="001037BB" w:rsidRDefault="001037BB" w:rsidP="001037BB">
      <w:pPr>
        <w:spacing w:line="360" w:lineRule="auto"/>
        <w:ind w:firstLine="540"/>
        <w:jc w:val="right"/>
        <w:rPr>
          <w:rFonts w:cs="Calibri"/>
        </w:rPr>
      </w:pPr>
    </w:p>
    <w:p w:rsidR="001037BB" w:rsidRDefault="001037BB" w:rsidP="001037BB">
      <w:pPr>
        <w:spacing w:line="360" w:lineRule="auto"/>
        <w:ind w:firstLine="540"/>
        <w:jc w:val="right"/>
        <w:rPr>
          <w:rFonts w:cs="Calibri"/>
        </w:rPr>
      </w:pPr>
    </w:p>
    <w:p w:rsidR="001037BB" w:rsidRDefault="001037BB" w:rsidP="001037BB">
      <w:pPr>
        <w:spacing w:line="360" w:lineRule="auto"/>
        <w:ind w:firstLine="540"/>
        <w:jc w:val="right"/>
        <w:rPr>
          <w:rFonts w:cs="Calibri"/>
        </w:rPr>
      </w:pPr>
    </w:p>
    <w:p w:rsidR="001037BB" w:rsidRDefault="001037BB" w:rsidP="001037BB">
      <w:pPr>
        <w:jc w:val="both"/>
        <w:outlineLvl w:val="0"/>
        <w:rPr>
          <w:rFonts w:eastAsia="Calibri"/>
          <w:i/>
          <w:lang w:eastAsia="en-US"/>
        </w:rPr>
      </w:pPr>
    </w:p>
    <w:p w:rsidR="001037BB" w:rsidRDefault="001037BB" w:rsidP="001037BB">
      <w:pPr>
        <w:jc w:val="both"/>
        <w:outlineLvl w:val="0"/>
        <w:rPr>
          <w:rFonts w:eastAsia="Calibri"/>
          <w:i/>
          <w:lang w:eastAsia="en-US"/>
        </w:rPr>
      </w:pPr>
    </w:p>
    <w:p w:rsidR="001037BB" w:rsidRPr="008220D7" w:rsidRDefault="001037BB" w:rsidP="001037BB">
      <w:pPr>
        <w:ind w:firstLine="540"/>
        <w:jc w:val="right"/>
        <w:rPr>
          <w:rFonts w:cs="Calibri"/>
        </w:rPr>
      </w:pPr>
      <w:r w:rsidRPr="008220D7">
        <w:rPr>
          <w:rFonts w:cs="Calibri"/>
        </w:rPr>
        <w:t>Приложение 1</w:t>
      </w:r>
    </w:p>
    <w:p w:rsidR="001037BB" w:rsidRPr="008220D7" w:rsidRDefault="001037BB" w:rsidP="001037BB">
      <w:pPr>
        <w:ind w:firstLine="540"/>
        <w:jc w:val="right"/>
        <w:rPr>
          <w:rFonts w:cs="Calibri"/>
        </w:rPr>
      </w:pPr>
      <w:r w:rsidRPr="008220D7">
        <w:rPr>
          <w:rFonts w:cs="Calibri"/>
        </w:rPr>
        <w:t xml:space="preserve"> к постановлению главы</w:t>
      </w:r>
    </w:p>
    <w:p w:rsidR="001037BB" w:rsidRPr="008220D7" w:rsidRDefault="001037BB" w:rsidP="001037BB">
      <w:pPr>
        <w:ind w:firstLine="540"/>
        <w:jc w:val="right"/>
        <w:rPr>
          <w:rFonts w:cs="Calibri"/>
        </w:rPr>
      </w:pPr>
      <w:r w:rsidRPr="008220D7">
        <w:rPr>
          <w:rFonts w:cs="Calibri"/>
        </w:rPr>
        <w:t>сельского поселения Мокша</w:t>
      </w:r>
    </w:p>
    <w:p w:rsidR="001037BB" w:rsidRPr="008220D7" w:rsidRDefault="001037BB" w:rsidP="001037BB">
      <w:pPr>
        <w:ind w:firstLine="540"/>
        <w:jc w:val="right"/>
        <w:rPr>
          <w:rFonts w:cs="Calibri"/>
        </w:rPr>
      </w:pPr>
      <w:r w:rsidRPr="008220D7">
        <w:rPr>
          <w:rFonts w:cs="Calibri"/>
        </w:rPr>
        <w:t xml:space="preserve">муниципального района Большеглушицкий </w:t>
      </w:r>
    </w:p>
    <w:p w:rsidR="001037BB" w:rsidRPr="008220D7" w:rsidRDefault="001037BB" w:rsidP="001037BB">
      <w:pPr>
        <w:ind w:firstLine="540"/>
        <w:jc w:val="right"/>
        <w:rPr>
          <w:rFonts w:cs="Calibri"/>
        </w:rPr>
      </w:pPr>
      <w:r w:rsidRPr="008220D7">
        <w:rPr>
          <w:rFonts w:cs="Calibri"/>
        </w:rPr>
        <w:t>Самарской области</w:t>
      </w:r>
    </w:p>
    <w:p w:rsidR="001037BB" w:rsidRPr="008220D7" w:rsidRDefault="001037BB" w:rsidP="001037BB">
      <w:pPr>
        <w:jc w:val="right"/>
      </w:pPr>
      <w:r w:rsidRPr="008220D7">
        <w:t>«О комиссии по соблюдению требований к служебному поведению</w:t>
      </w:r>
    </w:p>
    <w:p w:rsidR="001037BB" w:rsidRPr="008220D7" w:rsidRDefault="001037BB" w:rsidP="001037BB">
      <w:pPr>
        <w:jc w:val="right"/>
      </w:pPr>
      <w:r w:rsidRPr="008220D7">
        <w:t xml:space="preserve">муниципальных служащих и урегулированию конфликта интересов </w:t>
      </w:r>
    </w:p>
    <w:p w:rsidR="001037BB" w:rsidRPr="008220D7" w:rsidRDefault="001037BB" w:rsidP="001037BB">
      <w:pPr>
        <w:jc w:val="right"/>
      </w:pPr>
      <w:r w:rsidRPr="008220D7">
        <w:t xml:space="preserve">в администрации сельского поселения Мокша  </w:t>
      </w:r>
    </w:p>
    <w:p w:rsidR="001037BB" w:rsidRPr="008220D7" w:rsidRDefault="001037BB" w:rsidP="001037BB">
      <w:pPr>
        <w:jc w:val="right"/>
      </w:pPr>
      <w:r w:rsidRPr="008220D7">
        <w:t xml:space="preserve"> муниципального района Большеглушицкий Самарской области»</w:t>
      </w:r>
    </w:p>
    <w:p w:rsidR="001037BB" w:rsidRDefault="001037BB" w:rsidP="001037BB">
      <w:pPr>
        <w:spacing w:line="360" w:lineRule="auto"/>
        <w:jc w:val="right"/>
        <w:rPr>
          <w:rFonts w:cs="Calibri"/>
          <w:b/>
        </w:rPr>
      </w:pPr>
      <w:r>
        <w:rPr>
          <w:rFonts w:cs="Calibri"/>
        </w:rPr>
        <w:t>от «27</w:t>
      </w:r>
      <w:r w:rsidRPr="008220D7">
        <w:rPr>
          <w:rFonts w:cs="Calibri"/>
        </w:rPr>
        <w:t xml:space="preserve">» </w:t>
      </w:r>
      <w:r w:rsidRPr="008220D7">
        <w:rPr>
          <w:rFonts w:cs="Calibri"/>
          <w:u w:val="single"/>
        </w:rPr>
        <w:t>марта</w:t>
      </w:r>
      <w:r w:rsidRPr="008220D7">
        <w:rPr>
          <w:rFonts w:cs="Calibri"/>
        </w:rPr>
        <w:t xml:space="preserve"> 2024 года №</w:t>
      </w:r>
      <w:r w:rsidRPr="001037BB">
        <w:rPr>
          <w:rFonts w:cs="Calibri"/>
        </w:rPr>
        <w:t xml:space="preserve"> 29</w:t>
      </w:r>
      <w:r>
        <w:rPr>
          <w:rFonts w:cs="Calibri"/>
          <w:u w:val="single"/>
        </w:rPr>
        <w:t xml:space="preserve"> </w:t>
      </w:r>
      <w:r>
        <w:rPr>
          <w:rFonts w:cs="Calibri"/>
          <w:b/>
        </w:rPr>
        <w:t xml:space="preserve"> </w:t>
      </w:r>
    </w:p>
    <w:p w:rsidR="001037BB" w:rsidRDefault="001037BB" w:rsidP="001037BB">
      <w:pPr>
        <w:jc w:val="center"/>
        <w:rPr>
          <w:rFonts w:cs="Calibri"/>
          <w:b/>
        </w:rPr>
      </w:pPr>
      <w:bookmarkStart w:id="0" w:name="Par72"/>
      <w:bookmarkEnd w:id="0"/>
    </w:p>
    <w:p w:rsidR="001037BB" w:rsidRPr="001037BB" w:rsidRDefault="001037BB" w:rsidP="001037BB">
      <w:pPr>
        <w:jc w:val="center"/>
        <w:rPr>
          <w:rFonts w:cs="Calibri"/>
          <w:b/>
          <w:sz w:val="22"/>
          <w:szCs w:val="22"/>
        </w:rPr>
      </w:pPr>
    </w:p>
    <w:p w:rsidR="001037BB" w:rsidRPr="001037BB" w:rsidRDefault="001037BB" w:rsidP="001037BB">
      <w:pPr>
        <w:jc w:val="center"/>
        <w:rPr>
          <w:b/>
          <w:sz w:val="22"/>
          <w:szCs w:val="22"/>
        </w:rPr>
      </w:pPr>
      <w:r w:rsidRPr="001037BB">
        <w:rPr>
          <w:b/>
          <w:sz w:val="22"/>
          <w:szCs w:val="22"/>
        </w:rPr>
        <w:t>ПОЛОЖЕНИЕ</w:t>
      </w:r>
    </w:p>
    <w:p w:rsidR="001037BB" w:rsidRPr="001037BB" w:rsidRDefault="001037BB" w:rsidP="001037BB">
      <w:pPr>
        <w:jc w:val="center"/>
        <w:rPr>
          <w:b/>
          <w:bCs/>
          <w:sz w:val="22"/>
          <w:szCs w:val="22"/>
        </w:rPr>
      </w:pPr>
      <w:r w:rsidRPr="001037BB">
        <w:rPr>
          <w:b/>
          <w:sz w:val="22"/>
          <w:szCs w:val="22"/>
        </w:rPr>
        <w:t>О КОМИССИИ ПО</w:t>
      </w:r>
      <w:r w:rsidRPr="001037BB">
        <w:rPr>
          <w:b/>
          <w:bCs/>
          <w:sz w:val="22"/>
          <w:szCs w:val="22"/>
        </w:rPr>
        <w:t xml:space="preserve"> СОБЛЮДЕНИЮ ТРЕБОВАНИЙ К СЛУЖЕБНОМУ ПОВЕДЕНИЮ  МУНИЦИПАЛЬНЫХ СЛУЖАЩИХ И УРЕГУЛИРОВАНИЮ КОНФЛИКТА ИНТЕРЕСОВ  В АДМИНИСТРАЦИИ СЕЛЬСКОГО ПОСЕЛЕНИЯ МОКША МУНИЦИПАЛЬНОГО РАЙОНА БОЛЬШЕГЛУШИЦКИЙ САМАРСКОЙ ОБЛАСТИ</w:t>
      </w:r>
      <w:r w:rsidRPr="001037BB">
        <w:rPr>
          <w:b/>
          <w:bCs/>
          <w:sz w:val="22"/>
          <w:szCs w:val="22"/>
        </w:rPr>
        <w:br/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Мокша муниципального района Большеглушицкий Самарской области (далее – комиссия, администрация сельского поселения соответственно).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2. Комиссия в своей деятельности руководствуется Конституцией Российской Федерации, законодательством Российской Федерации и Самарской области, муниципальными правовыми актами сельского поселения Мокша муниципального района Большеглушицкий Самарской области и настоящим Положением.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3. Основной задачей комиссии является содействие администрации сельского поселения: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1037BB">
        <w:rPr>
          <w:rFonts w:eastAsia="Calibri"/>
          <w:sz w:val="22"/>
          <w:szCs w:val="22"/>
          <w:lang w:eastAsia="en-US"/>
        </w:rPr>
        <w:t xml:space="preserve">а) в обеспечении соблюдения муниципальными служащими администрации сельского поселения (далее -  служащие), ограничений и запретов, требований о предотвращении или урегулировании конфликта интересов, исполнения обязанностей, установленных Федеральным </w:t>
      </w:r>
      <w:hyperlink r:id="rId17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законом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 от 25 декабря 2008 г. № 273-ФЗ "О противодействии коррупции", другими федеральными </w:t>
      </w:r>
      <w:hyperlink r:id="rId18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законами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 в целях противодействия коррупции (далее - требования к служебному поведению и (или) требования об урегулировании конфликта интересов);</w:t>
      </w:r>
      <w:proofErr w:type="gramEnd"/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б) в осуществлении в администрации сельского поселения мер по предупреждению коррупции.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4. Комиссия образуется постановлением главы поселения. Указанным актом утверждаются состав комиссии и порядок ее работы.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1" w:name="Par93"/>
      <w:bookmarkEnd w:id="1"/>
      <w:r w:rsidRPr="001037BB">
        <w:rPr>
          <w:rFonts w:eastAsia="Calibri"/>
          <w:sz w:val="22"/>
          <w:szCs w:val="22"/>
          <w:lang w:eastAsia="en-US"/>
        </w:rPr>
        <w:t>5. В состав комиссии включаются:</w:t>
      </w:r>
    </w:p>
    <w:p w:rsidR="001037BB" w:rsidRPr="001037BB" w:rsidRDefault="001037BB" w:rsidP="001037BB">
      <w:pPr>
        <w:spacing w:line="360" w:lineRule="auto"/>
        <w:ind w:firstLine="709"/>
        <w:jc w:val="both"/>
        <w:rPr>
          <w:bCs/>
          <w:sz w:val="22"/>
          <w:szCs w:val="22"/>
        </w:rPr>
      </w:pPr>
      <w:r w:rsidRPr="001037BB">
        <w:rPr>
          <w:bCs/>
          <w:sz w:val="22"/>
          <w:szCs w:val="22"/>
        </w:rPr>
        <w:t xml:space="preserve">1) представители общественного совета при главе </w:t>
      </w:r>
      <w:r w:rsidRPr="001037BB">
        <w:rPr>
          <w:sz w:val="22"/>
          <w:szCs w:val="22"/>
        </w:rPr>
        <w:t>поселения</w:t>
      </w:r>
      <w:r w:rsidRPr="001037BB">
        <w:rPr>
          <w:bCs/>
          <w:sz w:val="22"/>
          <w:szCs w:val="22"/>
        </w:rPr>
        <w:t>;</w:t>
      </w:r>
    </w:p>
    <w:p w:rsidR="001037BB" w:rsidRPr="001037BB" w:rsidRDefault="001037BB" w:rsidP="001037BB">
      <w:pPr>
        <w:spacing w:line="360" w:lineRule="auto"/>
        <w:ind w:firstLine="709"/>
        <w:jc w:val="both"/>
        <w:rPr>
          <w:bCs/>
          <w:sz w:val="22"/>
          <w:szCs w:val="22"/>
        </w:rPr>
      </w:pPr>
      <w:r w:rsidRPr="001037BB">
        <w:rPr>
          <w:bCs/>
          <w:sz w:val="22"/>
          <w:szCs w:val="22"/>
        </w:rPr>
        <w:t xml:space="preserve">2) представители общественных организаций, созданных в сельском поселении Мокша </w:t>
      </w:r>
      <w:r w:rsidRPr="001037BB">
        <w:rPr>
          <w:bCs/>
          <w:sz w:val="22"/>
          <w:szCs w:val="22"/>
        </w:rPr>
        <w:lastRenderedPageBreak/>
        <w:t xml:space="preserve">муниципального района </w:t>
      </w:r>
      <w:r w:rsidRPr="001037BB">
        <w:rPr>
          <w:sz w:val="22"/>
          <w:szCs w:val="22"/>
        </w:rPr>
        <w:t>Большеглушицкий Самарской области</w:t>
      </w:r>
      <w:r w:rsidRPr="001037BB">
        <w:rPr>
          <w:bCs/>
          <w:sz w:val="22"/>
          <w:szCs w:val="22"/>
        </w:rPr>
        <w:t>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3) представители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1037BB">
        <w:rPr>
          <w:bCs/>
          <w:sz w:val="22"/>
          <w:szCs w:val="22"/>
        </w:rPr>
        <w:t xml:space="preserve">6. </w:t>
      </w:r>
      <w:r w:rsidRPr="001037BB">
        <w:rPr>
          <w:rFonts w:cs="Calibri"/>
          <w:sz w:val="22"/>
          <w:szCs w:val="22"/>
        </w:rPr>
        <w:t>Все члены комиссии допускаются к персональным данным служащего в объеме, необходимом для рассмотрения вопроса.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7. Число членов комиссии, не замещающих должности муниципальной службы в администрации сельского поселения, должно составлять не менее одной четверти от общего числа членов комиссии.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2" w:name="Par106"/>
      <w:bookmarkEnd w:id="2"/>
      <w:r w:rsidRPr="001037BB">
        <w:rPr>
          <w:rFonts w:eastAsia="Calibri"/>
          <w:sz w:val="22"/>
          <w:szCs w:val="22"/>
          <w:lang w:eastAsia="en-US"/>
        </w:rPr>
        <w:t>9. В заседаниях комиссии с правом совещательного голоса участвуют: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а) непосредственный руководитель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3" w:name="Par108"/>
      <w:bookmarkEnd w:id="3"/>
      <w:r w:rsidRPr="001037BB">
        <w:rPr>
          <w:rFonts w:eastAsia="Calibri"/>
          <w:sz w:val="22"/>
          <w:szCs w:val="22"/>
          <w:lang w:eastAsia="en-US"/>
        </w:rPr>
        <w:t xml:space="preserve">б) другие служащие, замещающие должности муниципальной службы в администрации сельского поселения,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1037BB">
        <w:rPr>
          <w:rFonts w:eastAsia="Calibri"/>
          <w:sz w:val="22"/>
          <w:szCs w:val="22"/>
          <w:lang w:eastAsia="en-US"/>
        </w:rPr>
        <w:t>представитель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служащего, в отношении которого комиссией рассматривается этот вопрос, или любого члена комиссии.</w:t>
      </w:r>
      <w:proofErr w:type="gramEnd"/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сельского поселения, недопустимо.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4" w:name="Par111"/>
      <w:bookmarkEnd w:id="4"/>
      <w:r w:rsidRPr="001037BB">
        <w:rPr>
          <w:rFonts w:eastAsia="Calibri"/>
          <w:sz w:val="22"/>
          <w:szCs w:val="22"/>
          <w:lang w:eastAsia="en-US"/>
        </w:rPr>
        <w:t>12. Основаниями для проведения заседания комиссии являются:</w:t>
      </w:r>
    </w:p>
    <w:p w:rsidR="001037BB" w:rsidRPr="001037BB" w:rsidRDefault="001037BB" w:rsidP="001037BB">
      <w:pPr>
        <w:spacing w:line="360" w:lineRule="auto"/>
        <w:ind w:firstLine="709"/>
        <w:jc w:val="both"/>
        <w:rPr>
          <w:sz w:val="22"/>
          <w:szCs w:val="22"/>
        </w:rPr>
      </w:pPr>
      <w:bookmarkStart w:id="5" w:name="Par112"/>
      <w:bookmarkEnd w:id="5"/>
      <w:proofErr w:type="gramStart"/>
      <w:r w:rsidRPr="001037BB">
        <w:rPr>
          <w:sz w:val="22"/>
          <w:szCs w:val="22"/>
        </w:rPr>
        <w:t>а) представление главой поселения в соответствии с</w:t>
      </w:r>
      <w:r w:rsidRPr="001037BB">
        <w:rPr>
          <w:color w:val="FF0000"/>
          <w:sz w:val="22"/>
          <w:szCs w:val="22"/>
        </w:rPr>
        <w:t xml:space="preserve"> </w:t>
      </w:r>
      <w:r w:rsidRPr="001037BB">
        <w:rPr>
          <w:rFonts w:cs="Calibri"/>
          <w:sz w:val="22"/>
          <w:szCs w:val="22"/>
        </w:rPr>
        <w:t xml:space="preserve">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администрации сельского </w:t>
      </w:r>
      <w:r w:rsidRPr="001037BB">
        <w:rPr>
          <w:rFonts w:cs="Calibri"/>
          <w:sz w:val="22"/>
          <w:szCs w:val="22"/>
        </w:rPr>
        <w:lastRenderedPageBreak/>
        <w:t>поселения Мокша муниципального района Большеглушицкий Самарской области, и соблюдении муниципальными служащими требований к служебному поведению, утвержденным постановлением администрации поселения,</w:t>
      </w:r>
      <w:r w:rsidRPr="001037BB">
        <w:rPr>
          <w:sz w:val="22"/>
          <w:szCs w:val="22"/>
        </w:rPr>
        <w:t xml:space="preserve"> материалов проверки, свидетельствующих:</w:t>
      </w:r>
      <w:proofErr w:type="gramEnd"/>
    </w:p>
    <w:p w:rsidR="001037BB" w:rsidRPr="001037BB" w:rsidRDefault="001037BB" w:rsidP="001037BB">
      <w:pPr>
        <w:spacing w:line="360" w:lineRule="auto"/>
        <w:ind w:firstLine="709"/>
        <w:jc w:val="both"/>
        <w:rPr>
          <w:sz w:val="22"/>
          <w:szCs w:val="22"/>
        </w:rPr>
      </w:pPr>
      <w:proofErr w:type="gramStart"/>
      <w:r w:rsidRPr="001037BB">
        <w:rPr>
          <w:sz w:val="22"/>
          <w:szCs w:val="22"/>
        </w:rPr>
        <w:t>о представлении гражданами, претендующими на замещение должностей муниципальной службы в администрации поселения, и служащими, замещающими должности муниципальной службы в администрации поселения, включенных в перечень должностей муниципальной службы сельского поселения Мокша муниципального района Большеглушицкий Самарской области, при назначении на которые граждане и при замещении которых служащие обязаны представлять сведения о своих доходах, об имуществе и обязательствах имущественного характера, а также сведения</w:t>
      </w:r>
      <w:proofErr w:type="gramEnd"/>
      <w:r w:rsidRPr="001037BB">
        <w:rPr>
          <w:sz w:val="22"/>
          <w:szCs w:val="22"/>
        </w:rPr>
        <w:t xml:space="preserve"> </w:t>
      </w:r>
      <w:proofErr w:type="gramStart"/>
      <w:r w:rsidRPr="001037BB">
        <w:rPr>
          <w:sz w:val="22"/>
          <w:szCs w:val="22"/>
        </w:rPr>
        <w:t>о доходах,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сельского поселения, недостоверных или неполных сведений о своих доходах, об имуществе и обязательствах имущественного характера, а также недостоверных или неполных сведений о доходах, об имуществе и обязательствах имущественного характера своих супруги (супруга) и несовершеннолетних детей (далее -</w:t>
      </w:r>
      <w:r w:rsidRPr="001037BB">
        <w:rPr>
          <w:bCs/>
          <w:sz w:val="22"/>
          <w:szCs w:val="22"/>
        </w:rPr>
        <w:t xml:space="preserve"> сведения о доходах, об имуществе и обязательствах</w:t>
      </w:r>
      <w:proofErr w:type="gramEnd"/>
      <w:r w:rsidRPr="001037BB">
        <w:rPr>
          <w:bCs/>
          <w:sz w:val="22"/>
          <w:szCs w:val="22"/>
        </w:rPr>
        <w:t xml:space="preserve"> имущественного характера)</w:t>
      </w:r>
      <w:r w:rsidRPr="001037BB">
        <w:rPr>
          <w:sz w:val="22"/>
          <w:szCs w:val="22"/>
        </w:rPr>
        <w:t>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6" w:name="Par114"/>
      <w:bookmarkEnd w:id="6"/>
      <w:r w:rsidRPr="001037BB">
        <w:rPr>
          <w:rFonts w:eastAsia="Calibri"/>
          <w:sz w:val="22"/>
          <w:szCs w:val="22"/>
          <w:lang w:eastAsia="en-US"/>
        </w:rPr>
        <w:t>о несоблюдении служащим требований к служебному поведению и (или) требований об урегулировании конфликта интересов;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7" w:name="Par115"/>
      <w:bookmarkEnd w:id="7"/>
      <w:r w:rsidRPr="001037BB">
        <w:rPr>
          <w:rFonts w:eastAsia="Calibri"/>
          <w:sz w:val="22"/>
          <w:szCs w:val="22"/>
          <w:lang w:eastAsia="en-US"/>
        </w:rPr>
        <w:t xml:space="preserve">б) </w:t>
      </w:r>
      <w:proofErr w:type="gramStart"/>
      <w:r w:rsidRPr="001037BB">
        <w:rPr>
          <w:rFonts w:eastAsia="Calibri"/>
          <w:sz w:val="22"/>
          <w:szCs w:val="22"/>
          <w:lang w:eastAsia="en-US"/>
        </w:rPr>
        <w:t>поступившее</w:t>
      </w:r>
      <w:proofErr w:type="gramEnd"/>
      <w:r w:rsidRPr="001037BB">
        <w:rPr>
          <w:rFonts w:eastAsia="Calibri"/>
          <w:sz w:val="22"/>
          <w:szCs w:val="22"/>
          <w:lang w:eastAsia="en-US"/>
        </w:rPr>
        <w:t xml:space="preserve"> должностному лицу администрации сельского поселения, ответственному за профилактику коррупционных и иных правонарушений: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8" w:name="Par116"/>
      <w:bookmarkEnd w:id="8"/>
      <w:proofErr w:type="gramStart"/>
      <w:r w:rsidRPr="001037BB">
        <w:rPr>
          <w:rFonts w:eastAsia="Calibri"/>
          <w:sz w:val="22"/>
          <w:szCs w:val="22"/>
          <w:lang w:eastAsia="en-US"/>
        </w:rPr>
        <w:t>обращение гражданина, замещавшего в администрации сельского поселения должность муниципальной службы, включенную в перечень должностей муниципальной службы</w:t>
      </w:r>
      <w:r w:rsidRPr="001037BB">
        <w:rPr>
          <w:sz w:val="22"/>
          <w:szCs w:val="22"/>
        </w:rPr>
        <w:t xml:space="preserve"> сельского поселения Мокша </w:t>
      </w:r>
      <w:r w:rsidRPr="001037BB">
        <w:rPr>
          <w:rFonts w:eastAsia="Calibri"/>
          <w:sz w:val="22"/>
          <w:szCs w:val="22"/>
          <w:lang w:eastAsia="en-US"/>
        </w:rPr>
        <w:t xml:space="preserve"> муниципального района Большеглушицкий Самарской области, предусмотренных статьей 12 Федерального закона от 25.12.2008 г. №273-ФЗ «О противодействии коррупции», утвержденный Решением Собрания представителей сельского поселения Мокша муниципального района Большеглушицкий Самарской области, о даче согласия на замещение должности в коммерческой или некоммерческой организации либо</w:t>
      </w:r>
      <w:proofErr w:type="gramEnd"/>
      <w:r w:rsidRPr="001037BB">
        <w:rPr>
          <w:rFonts w:eastAsia="Calibri"/>
          <w:sz w:val="22"/>
          <w:szCs w:val="22"/>
          <w:lang w:eastAsia="en-US"/>
        </w:rPr>
        <w:t xml:space="preserve">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9" w:name="Par117"/>
      <w:bookmarkEnd w:id="9"/>
      <w:r w:rsidRPr="001037BB">
        <w:rPr>
          <w:rFonts w:eastAsia="Calibri"/>
          <w:sz w:val="22"/>
          <w:szCs w:val="22"/>
          <w:lang w:eastAsia="en-US"/>
        </w:rPr>
        <w:t>заявление,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sz w:val="22"/>
          <w:szCs w:val="22"/>
        </w:rPr>
        <w:t>уведомление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10" w:name="Par118"/>
      <w:bookmarkStart w:id="11" w:name="Par120"/>
      <w:bookmarkEnd w:id="10"/>
      <w:bookmarkEnd w:id="11"/>
      <w:r w:rsidRPr="001037BB">
        <w:rPr>
          <w:rFonts w:eastAsia="Calibri"/>
          <w:sz w:val="22"/>
          <w:szCs w:val="22"/>
          <w:lang w:eastAsia="en-US"/>
        </w:rPr>
        <w:t xml:space="preserve">в) представление главы поселения или любого члена комиссии, касающееся обеспечения соблюдения главой поселения, служащим требований к служебному поведению и (или) </w:t>
      </w:r>
      <w:r w:rsidRPr="001037BB">
        <w:rPr>
          <w:rFonts w:eastAsia="Calibri"/>
          <w:sz w:val="22"/>
          <w:szCs w:val="22"/>
          <w:lang w:eastAsia="en-US"/>
        </w:rPr>
        <w:lastRenderedPageBreak/>
        <w:t>требований об урегулировании конфликта интересов либо осуществления в администрации сельского поселения мер по предупреждению коррупции;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12" w:name="Par121"/>
      <w:bookmarkEnd w:id="12"/>
      <w:proofErr w:type="gramStart"/>
      <w:r w:rsidRPr="001037BB">
        <w:rPr>
          <w:rFonts w:eastAsia="Calibri"/>
          <w:sz w:val="22"/>
          <w:szCs w:val="22"/>
          <w:lang w:eastAsia="en-US"/>
        </w:rPr>
        <w:t xml:space="preserve">г) представление главой поселения материалов проверки, свидетельствующих о представлении служащим недостоверных или неполных сведений, предусмотренных </w:t>
      </w:r>
      <w:hyperlink r:id="rId19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частью 1 статьи 3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 Федерального закона от 3 декабря 2012 г. №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  <w:proofErr w:type="gramEnd"/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13" w:name="Par123"/>
      <w:bookmarkEnd w:id="13"/>
      <w:proofErr w:type="gramStart"/>
      <w:r w:rsidRPr="001037BB">
        <w:rPr>
          <w:rFonts w:eastAsia="Calibri"/>
          <w:sz w:val="22"/>
          <w:szCs w:val="22"/>
          <w:lang w:eastAsia="en-US"/>
        </w:rPr>
        <w:t xml:space="preserve">д) поступившее в соответствии с </w:t>
      </w:r>
      <w:hyperlink r:id="rId20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частью 4 статьи 12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 Федерального закона от 25 декабря 2008 г. № 273-ФЗ "О противодействии коррупции" и </w:t>
      </w:r>
      <w:hyperlink r:id="rId21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статьей 64.1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 Трудового кодекса Российской Федерации в администрацию сельского поселения уведомление коммерческой или некоммерческой организации о заключении с гражданином, замещавшим должность муниципальной службы в администрации сельского поселения трудового или гражданско-правового договора на выполнение работ (оказание услуг), если отдельные функции</w:t>
      </w:r>
      <w:proofErr w:type="gramEnd"/>
      <w:r w:rsidRPr="001037BB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1037BB">
        <w:rPr>
          <w:rFonts w:eastAsia="Calibri"/>
          <w:sz w:val="22"/>
          <w:szCs w:val="22"/>
          <w:lang w:eastAsia="en-US"/>
        </w:rPr>
        <w:t>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сельского поселения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</w:t>
      </w:r>
      <w:proofErr w:type="gramEnd"/>
      <w:r w:rsidRPr="001037BB">
        <w:rPr>
          <w:rFonts w:eastAsia="Calibri"/>
          <w:sz w:val="22"/>
          <w:szCs w:val="22"/>
          <w:lang w:eastAsia="en-US"/>
        </w:rPr>
        <w:t xml:space="preserve"> на условиях гражданско-правового договора в коммерческой или некоммерческой организации комиссией не рассматривался;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е) уведомление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13.1. Обращение, указанное в </w:t>
      </w:r>
      <w:hyperlink r:id="rId22" w:anchor="Par116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абзаце втором подпункта "б" пункта 1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2 настоящего Положения, подается гражданином, замещавшим должность муниципальной службы в администрации сельского поселения, должностному лицу администрации сельского поселения, ответственному за профилактику коррупционных и иных правонарушений. </w:t>
      </w:r>
      <w:proofErr w:type="gramStart"/>
      <w:r w:rsidRPr="001037BB">
        <w:rPr>
          <w:rFonts w:eastAsia="Calibri"/>
          <w:sz w:val="22"/>
          <w:szCs w:val="22"/>
          <w:lang w:eastAsia="en-US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1037BB">
        <w:rPr>
          <w:rFonts w:eastAsia="Calibri"/>
          <w:sz w:val="22"/>
          <w:szCs w:val="22"/>
          <w:lang w:eastAsia="en-US"/>
        </w:rPr>
        <w:t xml:space="preserve"> или гражданско-правовой), предполагаемый срок его действия, сумма оплаты за </w:t>
      </w:r>
      <w:r w:rsidRPr="001037BB">
        <w:rPr>
          <w:rFonts w:eastAsia="Calibri"/>
          <w:sz w:val="22"/>
          <w:szCs w:val="22"/>
          <w:lang w:eastAsia="en-US"/>
        </w:rPr>
        <w:lastRenderedPageBreak/>
        <w:t xml:space="preserve">выполнение (оказание) по договору работ (услуг). Должностное  лицо администрации </w:t>
      </w:r>
      <w:r w:rsidRPr="001037BB">
        <w:rPr>
          <w:sz w:val="22"/>
          <w:szCs w:val="22"/>
        </w:rPr>
        <w:t>сельского поселения</w:t>
      </w:r>
      <w:r w:rsidRPr="001037BB">
        <w:rPr>
          <w:rFonts w:eastAsia="Calibri"/>
          <w:sz w:val="22"/>
          <w:szCs w:val="22"/>
          <w:lang w:eastAsia="en-US"/>
        </w:rPr>
        <w:t xml:space="preserve">, ответственное за профилактику коррупционных и иных правонарушений осуществляет 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3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статьи 12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 Федерального закона от 25 декабря 2008 г. N 273-ФЗ "О противодействии коррупции".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13.2. Обращение, указанное в </w:t>
      </w:r>
      <w:hyperlink r:id="rId24" w:anchor="Par116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абзаце втором подпункта "б" пункта 1</w:t>
        </w:r>
      </w:hyperlink>
      <w:r w:rsidRPr="001037BB">
        <w:rPr>
          <w:rFonts w:eastAsia="Calibri"/>
          <w:sz w:val="22"/>
          <w:szCs w:val="22"/>
          <w:lang w:eastAsia="en-US"/>
        </w:rPr>
        <w:t>2 настоящего Положения, может быть подано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13.3. </w:t>
      </w:r>
      <w:proofErr w:type="gramStart"/>
      <w:r w:rsidRPr="001037BB">
        <w:rPr>
          <w:rFonts w:eastAsia="Calibri"/>
          <w:sz w:val="22"/>
          <w:szCs w:val="22"/>
          <w:lang w:eastAsia="en-US"/>
        </w:rPr>
        <w:t xml:space="preserve">Уведомление, указанное в </w:t>
      </w:r>
      <w:hyperlink r:id="rId25" w:anchor="Par123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подпункте "д" пункта 1</w:t>
        </w:r>
      </w:hyperlink>
      <w:r w:rsidRPr="001037BB">
        <w:rPr>
          <w:rFonts w:eastAsia="Calibri"/>
          <w:sz w:val="22"/>
          <w:szCs w:val="22"/>
          <w:lang w:eastAsia="en-US"/>
        </w:rPr>
        <w:t>2 настоящего Положения, рассматривается должностным лицом администрации сельского поселения, ответственным за профилактику коррупционных и иных правонарушений в администрации сельского поселения, которое осуществляет подготовку мотивированного заключения о соблюдении гражданином, замещавшим должность муниципальной службы в администрации района или структурном подразделении администрации района,</w:t>
      </w:r>
      <w:r w:rsidRPr="001037BB">
        <w:rPr>
          <w:sz w:val="22"/>
          <w:szCs w:val="22"/>
        </w:rPr>
        <w:t xml:space="preserve"> наделенном правами юридического лица</w:t>
      </w:r>
      <w:r w:rsidRPr="001037BB">
        <w:rPr>
          <w:rFonts w:eastAsia="Calibri"/>
          <w:sz w:val="22"/>
          <w:szCs w:val="22"/>
          <w:lang w:eastAsia="en-US"/>
        </w:rPr>
        <w:t xml:space="preserve">, требований </w:t>
      </w:r>
      <w:hyperlink r:id="rId26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статьи 12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 Федерального закона от 25 декабря 2008</w:t>
      </w:r>
      <w:proofErr w:type="gramEnd"/>
      <w:r w:rsidRPr="001037BB">
        <w:rPr>
          <w:rFonts w:eastAsia="Calibri"/>
          <w:sz w:val="22"/>
          <w:szCs w:val="22"/>
          <w:lang w:eastAsia="en-US"/>
        </w:rPr>
        <w:t xml:space="preserve"> г. N 273-ФЗ "О противодействии коррупции". 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2"/>
          <w:szCs w:val="22"/>
        </w:rPr>
      </w:pPr>
      <w:r w:rsidRPr="001037BB">
        <w:rPr>
          <w:sz w:val="22"/>
          <w:szCs w:val="22"/>
        </w:rPr>
        <w:t xml:space="preserve">13.4. </w:t>
      </w:r>
      <w:r w:rsidRPr="001037BB">
        <w:rPr>
          <w:rFonts w:eastAsia="Calibri"/>
          <w:sz w:val="22"/>
          <w:szCs w:val="22"/>
          <w:lang w:eastAsia="en-US"/>
        </w:rPr>
        <w:t xml:space="preserve">Уведомления, указанные в абзаце четвертом подпункта «б» и подпункте «е» пункта 12 настоящего Положения, рассматриваются </w:t>
      </w:r>
      <w:r w:rsidRPr="001037BB">
        <w:rPr>
          <w:sz w:val="22"/>
          <w:szCs w:val="22"/>
        </w:rPr>
        <w:t xml:space="preserve">должностным лицом </w:t>
      </w:r>
      <w:r w:rsidRPr="001037BB">
        <w:rPr>
          <w:rFonts w:eastAsia="Calibri"/>
          <w:sz w:val="22"/>
          <w:szCs w:val="22"/>
          <w:lang w:eastAsia="en-US"/>
        </w:rPr>
        <w:t xml:space="preserve">администрации сельского поселения, </w:t>
      </w:r>
      <w:r w:rsidRPr="001037BB">
        <w:rPr>
          <w:sz w:val="22"/>
          <w:szCs w:val="22"/>
        </w:rPr>
        <w:t>которое осуществляет подготовку мотивированного заключения по результатам рассмотрения уведомлений.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2"/>
          <w:szCs w:val="22"/>
        </w:rPr>
      </w:pPr>
      <w:r w:rsidRPr="001037BB">
        <w:rPr>
          <w:sz w:val="22"/>
          <w:szCs w:val="22"/>
        </w:rPr>
        <w:t xml:space="preserve">13.5. </w:t>
      </w:r>
      <w:proofErr w:type="gramStart"/>
      <w:r w:rsidRPr="001037BB">
        <w:rPr>
          <w:sz w:val="22"/>
          <w:szCs w:val="22"/>
        </w:rPr>
        <w:t xml:space="preserve">При подготовке мотивированного заключения по результатам рассмотрения обращения, указанного в абзаце втором подпункта «б» пункта 12 настоящего Положения, или уведомлений, указанных в абзаце четвертом подпункта «б» и подпунктах «д» и «е» пункта 12 настоящего Положения, должностное лицо </w:t>
      </w:r>
      <w:r w:rsidRPr="001037BB">
        <w:rPr>
          <w:rFonts w:eastAsia="Calibri"/>
          <w:sz w:val="22"/>
          <w:szCs w:val="22"/>
          <w:lang w:eastAsia="en-US"/>
        </w:rPr>
        <w:t>администрации сельского поселения, ответственное за профилактику коррупционных и иных правонарушений</w:t>
      </w:r>
      <w:r w:rsidRPr="001037BB">
        <w:rPr>
          <w:sz w:val="22"/>
          <w:szCs w:val="22"/>
        </w:rPr>
        <w:t xml:space="preserve"> имеет право проводить собеседование со служащим, представившими обращение или уведомление, получать от него</w:t>
      </w:r>
      <w:proofErr w:type="gramEnd"/>
      <w:r w:rsidRPr="001037BB">
        <w:rPr>
          <w:sz w:val="22"/>
          <w:szCs w:val="22"/>
        </w:rPr>
        <w:t xml:space="preserve"> письменные пояснения, а глава поселения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cs="Calibri"/>
          <w:sz w:val="22"/>
          <w:szCs w:val="22"/>
        </w:rPr>
      </w:pPr>
      <w:r w:rsidRPr="001037BB">
        <w:rPr>
          <w:rFonts w:cs="Calibri"/>
          <w:sz w:val="22"/>
          <w:szCs w:val="22"/>
        </w:rPr>
        <w:t>13.6. Мотивированные заключения, предусмотренные пунктами 13.1, 13.3 и 13.4 настоящего Положения, должны содержать: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cs="Calibri"/>
          <w:sz w:val="22"/>
          <w:szCs w:val="22"/>
        </w:rPr>
      </w:pPr>
      <w:r w:rsidRPr="001037BB">
        <w:rPr>
          <w:rFonts w:cs="Calibri"/>
          <w:sz w:val="22"/>
          <w:szCs w:val="22"/>
        </w:rPr>
        <w:t>а) информацию, изложенную в обращениях или уведомлениях, указанных в абзацах втором и пятом подпункта "б" и подпунктах "д" и "е" пункта 12 настоящего Положения;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cs="Calibri"/>
          <w:sz w:val="22"/>
          <w:szCs w:val="22"/>
        </w:rPr>
      </w:pPr>
      <w:r w:rsidRPr="001037BB">
        <w:rPr>
          <w:rFonts w:cs="Calibri"/>
          <w:sz w:val="22"/>
          <w:szCs w:val="22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cs="Calibri"/>
          <w:sz w:val="22"/>
          <w:szCs w:val="22"/>
        </w:rPr>
      </w:pPr>
      <w:r w:rsidRPr="001037BB">
        <w:rPr>
          <w:rFonts w:cs="Calibri"/>
          <w:sz w:val="22"/>
          <w:szCs w:val="22"/>
        </w:rPr>
        <w:lastRenderedPageBreak/>
        <w:t xml:space="preserve">в) </w:t>
      </w:r>
      <w:r w:rsidRPr="001037BB">
        <w:rPr>
          <w:rFonts w:eastAsia="Calibri"/>
          <w:sz w:val="22"/>
          <w:szCs w:val="22"/>
          <w:lang w:eastAsia="en-US"/>
        </w:rPr>
        <w:t>мотивированный вывод по результатам предварительного рассмотрения обращений и уведомлений, указанных в абзацах втором и четвертом подпункта «б», подпунктах «д» и «е» пункта 12 настоящего Положения, а также рекомендации для принятия одного из решений в соответствии с пунктами 20, 21.2, 21.3, 22.1 настоящего Положения или иного решения</w:t>
      </w:r>
      <w:r w:rsidRPr="001037BB">
        <w:rPr>
          <w:rFonts w:cs="Calibri"/>
          <w:sz w:val="22"/>
          <w:szCs w:val="22"/>
        </w:rPr>
        <w:t>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14. Председатель комиссии при поступлении к нему информации, содержащей основания для проведения заседания комиссии: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2"/>
          <w:szCs w:val="22"/>
        </w:rPr>
      </w:pPr>
      <w:r w:rsidRPr="001037BB">
        <w:rPr>
          <w:sz w:val="22"/>
          <w:szCs w:val="22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14.1 и 14.2 настоящего Положения;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1037BB">
        <w:rPr>
          <w:rFonts w:eastAsia="Calibri"/>
          <w:sz w:val="22"/>
          <w:szCs w:val="22"/>
          <w:lang w:eastAsia="en-US"/>
        </w:rPr>
        <w:t>б) организует ознакомление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администрации сельского поселения, ответственному за профилактику коррупционных и иных правонарушений, и с результатами ее проверки;</w:t>
      </w:r>
      <w:proofErr w:type="gramEnd"/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в) рассматривает ходатайства о приглашении на заседание комиссии лиц, указанных в подпункте "б" пункта </w:t>
      </w:r>
      <w:hyperlink r:id="rId27" w:anchor="Par108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9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14" w:name="Par137"/>
      <w:bookmarkEnd w:id="14"/>
      <w:r w:rsidRPr="001037BB">
        <w:rPr>
          <w:rFonts w:eastAsia="Calibri"/>
          <w:sz w:val="22"/>
          <w:szCs w:val="22"/>
          <w:lang w:eastAsia="en-US"/>
        </w:rPr>
        <w:t xml:space="preserve">14.1. Заседание комиссии по рассмотрению </w:t>
      </w:r>
      <w:r w:rsidRPr="001037BB">
        <w:rPr>
          <w:sz w:val="22"/>
          <w:szCs w:val="22"/>
        </w:rPr>
        <w:t xml:space="preserve">заявлений, указанных в абзаце третьем </w:t>
      </w:r>
      <w:r w:rsidRPr="001037BB">
        <w:rPr>
          <w:rFonts w:eastAsia="Calibri"/>
          <w:sz w:val="22"/>
          <w:szCs w:val="22"/>
          <w:lang w:eastAsia="en-US"/>
        </w:rPr>
        <w:t xml:space="preserve"> </w:t>
      </w:r>
      <w:hyperlink r:id="rId28" w:anchor="Par117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 xml:space="preserve"> подпункта "б" пункта 1</w:t>
        </w:r>
      </w:hyperlink>
      <w:r w:rsidRPr="001037BB">
        <w:rPr>
          <w:rFonts w:eastAsia="Calibri"/>
          <w:sz w:val="22"/>
          <w:szCs w:val="22"/>
          <w:lang w:eastAsia="en-US"/>
        </w:rPr>
        <w:t>2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15" w:name="Par139"/>
      <w:bookmarkEnd w:id="15"/>
      <w:r w:rsidRPr="001037BB">
        <w:rPr>
          <w:rFonts w:eastAsia="Calibri"/>
          <w:sz w:val="22"/>
          <w:szCs w:val="22"/>
          <w:lang w:eastAsia="en-US"/>
        </w:rPr>
        <w:t xml:space="preserve">14.2. </w:t>
      </w:r>
      <w:proofErr w:type="gramStart"/>
      <w:r w:rsidRPr="001037BB">
        <w:rPr>
          <w:rFonts w:eastAsia="Calibri"/>
          <w:sz w:val="22"/>
          <w:szCs w:val="22"/>
          <w:lang w:eastAsia="en-US"/>
        </w:rPr>
        <w:t xml:space="preserve">Уведомления, указанные в </w:t>
      </w:r>
      <w:hyperlink r:id="rId29" w:anchor="Par123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подпунктах «д» и «е» пункта 1</w:t>
        </w:r>
      </w:hyperlink>
      <w:r w:rsidRPr="001037BB">
        <w:rPr>
          <w:rFonts w:eastAsia="Calibri"/>
          <w:sz w:val="22"/>
          <w:szCs w:val="22"/>
          <w:lang w:eastAsia="en-US"/>
        </w:rPr>
        <w:t>2 настоящего Положения, рассматриваются на очередном (плановом) заседании комиссии.</w:t>
      </w:r>
      <w:proofErr w:type="gramEnd"/>
    </w:p>
    <w:p w:rsidR="001037BB" w:rsidRPr="001037BB" w:rsidRDefault="001037BB" w:rsidP="001037BB">
      <w:pPr>
        <w:spacing w:line="360" w:lineRule="auto"/>
        <w:ind w:firstLine="540"/>
        <w:jc w:val="both"/>
        <w:rPr>
          <w:sz w:val="22"/>
          <w:szCs w:val="22"/>
        </w:rPr>
      </w:pPr>
      <w:r w:rsidRPr="001037BB">
        <w:rPr>
          <w:sz w:val="22"/>
          <w:szCs w:val="22"/>
        </w:rPr>
        <w:t>15. Заседание комиссии проводится, как правило, в присутствии служащего, в отношении которых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сельского поселения. О намерении лично присутствовать на заседании комиссии служащий или гражданин указывает в обращении, заявлении или уведомлении, представляемых в соответствии с подпунктами «б» и «е» пункта 12 настоящего Положения.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2"/>
          <w:szCs w:val="22"/>
        </w:rPr>
      </w:pPr>
      <w:r w:rsidRPr="001037BB">
        <w:rPr>
          <w:sz w:val="22"/>
          <w:szCs w:val="22"/>
        </w:rPr>
        <w:t>15.1. Заседания комиссии могут проводиться в отсутствие служащего или гражданина в случае: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2"/>
          <w:szCs w:val="22"/>
        </w:rPr>
      </w:pPr>
      <w:r w:rsidRPr="001037BB">
        <w:rPr>
          <w:sz w:val="22"/>
          <w:szCs w:val="22"/>
        </w:rPr>
        <w:t>а) если в обращении, заявлении или уведомлении, предусмотренных подпунктами «б» и «е» пункта 12 настоящего Положения, не содержится указания о намерении служащего или гражданина лично присутствовать на заседании комиссии;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2"/>
          <w:szCs w:val="22"/>
        </w:rPr>
      </w:pPr>
      <w:r w:rsidRPr="001037BB">
        <w:rPr>
          <w:sz w:val="22"/>
          <w:szCs w:val="22"/>
        </w:rPr>
        <w:t xml:space="preserve">б) если служащий или гражданин, намеревающиеся лично присутствовать на заседании </w:t>
      </w:r>
      <w:r w:rsidRPr="001037BB">
        <w:rPr>
          <w:sz w:val="22"/>
          <w:szCs w:val="22"/>
        </w:rPr>
        <w:lastRenderedPageBreak/>
        <w:t>комиссии и надлежащим образом извещенные о времени и месте его проведения, не явились на заседание комиссии.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16. На заседании комиссии заслушиваются пояснения служащего или </w:t>
      </w:r>
      <w:proofErr w:type="gramStart"/>
      <w:r w:rsidRPr="001037BB">
        <w:rPr>
          <w:rFonts w:eastAsia="Calibri"/>
          <w:sz w:val="22"/>
          <w:szCs w:val="22"/>
          <w:lang w:eastAsia="en-US"/>
        </w:rPr>
        <w:t>гражданина, замещавшего должность муниципальной службы в администрации сельского поселения рассматриваются</w:t>
      </w:r>
      <w:proofErr w:type="gramEnd"/>
      <w:r w:rsidRPr="001037BB">
        <w:rPr>
          <w:rFonts w:eastAsia="Calibri"/>
          <w:sz w:val="22"/>
          <w:szCs w:val="22"/>
          <w:lang w:eastAsia="en-US"/>
        </w:rPr>
        <w:t xml:space="preserve"> материалы по существу вынесенных на данное заседание вопросов, а также дополнительные материалы.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17.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16" w:name="Par146"/>
      <w:bookmarkEnd w:id="16"/>
      <w:r w:rsidRPr="001037BB">
        <w:rPr>
          <w:rFonts w:eastAsia="Calibri"/>
          <w:sz w:val="22"/>
          <w:szCs w:val="22"/>
          <w:lang w:eastAsia="en-US"/>
        </w:rPr>
        <w:t xml:space="preserve">18. По итогам рассмотрения вопросов, указанных в </w:t>
      </w:r>
      <w:hyperlink r:id="rId30" w:anchor="Par113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абзаце втором подпункта "а" и абзаце втором подпункта "е" пункта 1</w:t>
        </w:r>
      </w:hyperlink>
      <w:r w:rsidRPr="001037BB">
        <w:rPr>
          <w:rFonts w:eastAsia="Calibri"/>
          <w:sz w:val="22"/>
          <w:szCs w:val="22"/>
          <w:lang w:eastAsia="en-US"/>
        </w:rPr>
        <w:t>2 настоящего Положения, комиссия принимает одно из следующих решений: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17" w:name="Par147"/>
      <w:bookmarkEnd w:id="17"/>
      <w:r w:rsidRPr="001037BB">
        <w:rPr>
          <w:rFonts w:eastAsia="Calibri"/>
          <w:sz w:val="22"/>
          <w:szCs w:val="22"/>
          <w:lang w:eastAsia="en-US"/>
        </w:rPr>
        <w:t>а) установить, что представленные служащим сведения о доходах, об имуществе и обязательствах имущественного характера являются достоверными и полными;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б) установить, что представленные служащим сведения о доходах, об имуществе и обязательствах имущественного характера являются недостоверными и (или) неполными. В этом случае комиссия рекомендует главе поселения применить конкретную меру ответственности.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19. По итогам рассмотрения вопроса, указанного в </w:t>
      </w:r>
      <w:hyperlink r:id="rId31" w:anchor="Par114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абзаце третьем подпункта "а"  пункта 1</w:t>
        </w:r>
      </w:hyperlink>
      <w:r w:rsidRPr="001037BB">
        <w:rPr>
          <w:rFonts w:eastAsia="Calibri"/>
          <w:sz w:val="22"/>
          <w:szCs w:val="22"/>
          <w:lang w:eastAsia="en-US"/>
        </w:rPr>
        <w:t>2 настоящего Положения, комиссия принимает одно из следующих решений: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а) установить, что служащий соблюдал требования к служебному поведению и (или) требования об урегулировании конфликта интересов;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б) установить, что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поселения указать на недопустимость нарушения требований к служебному поведению и (или) требований об урегулировании конфликта интересов либо</w:t>
      </w:r>
      <w:r w:rsidRPr="001037BB">
        <w:rPr>
          <w:rFonts w:eastAsia="Calibri"/>
          <w:color w:val="FF0000"/>
          <w:sz w:val="22"/>
          <w:szCs w:val="22"/>
          <w:lang w:eastAsia="en-US"/>
        </w:rPr>
        <w:t xml:space="preserve"> </w:t>
      </w:r>
      <w:r w:rsidRPr="001037BB">
        <w:rPr>
          <w:rFonts w:eastAsia="Calibri"/>
          <w:sz w:val="22"/>
          <w:szCs w:val="22"/>
          <w:lang w:eastAsia="en-US"/>
        </w:rPr>
        <w:t>применить конкретную меру ответственности.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20. По итогам рассмотрения вопроса, указанного в </w:t>
      </w:r>
      <w:hyperlink r:id="rId32" w:anchor="Par116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абзаце втором подпункта "б" пункта 1</w:t>
        </w:r>
      </w:hyperlink>
      <w:r w:rsidRPr="001037BB">
        <w:rPr>
          <w:rFonts w:eastAsia="Calibri"/>
          <w:sz w:val="22"/>
          <w:szCs w:val="22"/>
          <w:lang w:eastAsia="en-US"/>
        </w:rPr>
        <w:t>2 настоящего Положения, комиссия принимает одно из следующих решений: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18" w:name="Par155"/>
      <w:bookmarkEnd w:id="18"/>
      <w:r w:rsidRPr="001037BB">
        <w:rPr>
          <w:rFonts w:eastAsia="Calibri"/>
          <w:sz w:val="22"/>
          <w:szCs w:val="22"/>
          <w:lang w:eastAsia="en-US"/>
        </w:rPr>
        <w:t xml:space="preserve">21. По итогам рассмотрения вопроса, указанного в </w:t>
      </w:r>
      <w:hyperlink r:id="rId33" w:anchor="Par117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абзаце третьем подпункта "б" пункта 1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2 </w:t>
      </w:r>
      <w:r w:rsidRPr="001037BB">
        <w:rPr>
          <w:rFonts w:eastAsia="Calibri"/>
          <w:sz w:val="22"/>
          <w:szCs w:val="22"/>
          <w:lang w:eastAsia="en-US"/>
        </w:rPr>
        <w:lastRenderedPageBreak/>
        <w:t>настоящего Положения, комиссия принимает одно из следующих решений: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а) признать, что причина непредставления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б) признать, что причина непредставления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служащему принять меры по представлению указанных сведений;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в) признать, что причина непредставления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</w:t>
      </w:r>
      <w:bookmarkStart w:id="19" w:name="Par159"/>
      <w:bookmarkEnd w:id="19"/>
      <w:r w:rsidRPr="001037BB">
        <w:rPr>
          <w:rFonts w:eastAsia="Calibri"/>
          <w:sz w:val="22"/>
          <w:szCs w:val="22"/>
          <w:lang w:eastAsia="en-US"/>
        </w:rPr>
        <w:t>В этом случае комиссия рекомендует главе поселения, применить конкретную меру ответственности.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21.1. По итогам рассмотрения вопроса, указанного в </w:t>
      </w:r>
      <w:hyperlink r:id="rId34" w:anchor="Par121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подпункте "г" пункта 1</w:t>
        </w:r>
      </w:hyperlink>
      <w:r w:rsidRPr="001037BB">
        <w:rPr>
          <w:rFonts w:eastAsia="Calibri"/>
          <w:sz w:val="22"/>
          <w:szCs w:val="22"/>
          <w:lang w:eastAsia="en-US"/>
        </w:rPr>
        <w:t>2 настоящего Положения, комиссия принимает одно из следующих решений: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а) признать, что сведения, представленные служащим в соответствии с </w:t>
      </w:r>
      <w:hyperlink r:id="rId35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частью 1 статьи 3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 Федерального закона "О </w:t>
      </w:r>
      <w:proofErr w:type="gramStart"/>
      <w:r w:rsidRPr="001037BB">
        <w:rPr>
          <w:rFonts w:eastAsia="Calibri"/>
          <w:sz w:val="22"/>
          <w:szCs w:val="22"/>
          <w:lang w:eastAsia="en-US"/>
        </w:rPr>
        <w:t>контроле за</w:t>
      </w:r>
      <w:proofErr w:type="gramEnd"/>
      <w:r w:rsidRPr="001037BB">
        <w:rPr>
          <w:rFonts w:eastAsia="Calibri"/>
          <w:sz w:val="22"/>
          <w:szCs w:val="22"/>
          <w:lang w:eastAsia="en-US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б) признать, что сведения, представленные служащим в соответствии с </w:t>
      </w:r>
      <w:hyperlink r:id="rId36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частью 1 статьи 3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 Федерального закона "О </w:t>
      </w:r>
      <w:proofErr w:type="gramStart"/>
      <w:r w:rsidRPr="001037BB">
        <w:rPr>
          <w:rFonts w:eastAsia="Calibri"/>
          <w:sz w:val="22"/>
          <w:szCs w:val="22"/>
          <w:lang w:eastAsia="en-US"/>
        </w:rPr>
        <w:t>контроле за</w:t>
      </w:r>
      <w:proofErr w:type="gramEnd"/>
      <w:r w:rsidRPr="001037BB">
        <w:rPr>
          <w:rFonts w:eastAsia="Calibri"/>
          <w:sz w:val="22"/>
          <w:szCs w:val="22"/>
          <w:lang w:eastAsia="en-US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поселения</w:t>
      </w:r>
      <w:r w:rsidRPr="001037BB">
        <w:rPr>
          <w:sz w:val="22"/>
          <w:szCs w:val="22"/>
        </w:rPr>
        <w:t>,</w:t>
      </w:r>
      <w:r w:rsidRPr="001037BB">
        <w:rPr>
          <w:rFonts w:eastAsia="Calibri"/>
          <w:sz w:val="22"/>
          <w:szCs w:val="22"/>
          <w:lang w:eastAsia="en-US"/>
        </w:rPr>
        <w:t xml:space="preserve"> применить конкретную меру ответственности и (или) направить материалы, полученные в результате осуществления </w:t>
      </w:r>
      <w:proofErr w:type="gramStart"/>
      <w:r w:rsidRPr="001037BB">
        <w:rPr>
          <w:rFonts w:eastAsia="Calibri"/>
          <w:sz w:val="22"/>
          <w:szCs w:val="22"/>
          <w:lang w:eastAsia="en-US"/>
        </w:rPr>
        <w:t>контроля за</w:t>
      </w:r>
      <w:proofErr w:type="gramEnd"/>
      <w:r w:rsidRPr="001037BB">
        <w:rPr>
          <w:rFonts w:eastAsia="Calibri"/>
          <w:sz w:val="22"/>
          <w:szCs w:val="22"/>
          <w:lang w:eastAsia="en-US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2"/>
          <w:szCs w:val="22"/>
        </w:rPr>
      </w:pPr>
      <w:r w:rsidRPr="001037BB">
        <w:rPr>
          <w:sz w:val="22"/>
          <w:szCs w:val="22"/>
        </w:rPr>
        <w:t>21.2. По итогам рассмотрения вопроса, указанного в абзаце четвертом подпункта «б» пункта 12 настоящего Положения, комиссия принимает одно из следующих решений: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2"/>
          <w:szCs w:val="22"/>
        </w:rPr>
      </w:pPr>
      <w:r w:rsidRPr="001037BB">
        <w:rPr>
          <w:sz w:val="22"/>
          <w:szCs w:val="22"/>
        </w:rPr>
        <w:t>а) признать, что при исполнении служащим должностных обязанностей конфликт интересов отсутствует;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sz w:val="22"/>
          <w:szCs w:val="22"/>
        </w:rPr>
      </w:pPr>
      <w:r w:rsidRPr="001037BB">
        <w:rPr>
          <w:sz w:val="22"/>
          <w:szCs w:val="22"/>
        </w:rPr>
        <w:t>б) признать, что при исполнении служащим должностных обязанностей личная заинтересованность приводит или может привести к конфликту интересов. В этом случае комиссия рекомендует служащему и (или) главе поселения принять меры по урегулированию конфликта интересов или по недопущению его возникновения;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sz w:val="22"/>
          <w:szCs w:val="22"/>
        </w:rPr>
        <w:t xml:space="preserve">в) признать, что служащий не соблюдал требования об урегулировании конфликта интересов. </w:t>
      </w:r>
      <w:r w:rsidRPr="001037BB">
        <w:rPr>
          <w:rFonts w:eastAsia="Calibri"/>
          <w:sz w:val="22"/>
          <w:szCs w:val="22"/>
          <w:lang w:eastAsia="en-US"/>
        </w:rPr>
        <w:t>В этом случае комиссия рекомендует главе поселения применить конкретную меру ответственности.</w:t>
      </w:r>
    </w:p>
    <w:p w:rsidR="001037BB" w:rsidRPr="001037BB" w:rsidRDefault="001037BB" w:rsidP="001037BB">
      <w:pPr>
        <w:spacing w:line="360" w:lineRule="auto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21.3. По итогам рассмотрения вопроса, указанного в подпункте «е» пункта 12 настоящего Положения, комиссия принимает одно из следующих решений:</w:t>
      </w:r>
    </w:p>
    <w:p w:rsidR="001037BB" w:rsidRPr="001037BB" w:rsidRDefault="001037BB" w:rsidP="001037BB">
      <w:pPr>
        <w:spacing w:line="360" w:lineRule="auto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а) признать наличие причинно-следственной связи между возникновением не зависящих от служащего обстоятельств и невозможностью соблюдения им требований к служебному </w:t>
      </w:r>
      <w:r w:rsidRPr="001037BB">
        <w:rPr>
          <w:rFonts w:eastAsia="Calibri"/>
          <w:sz w:val="22"/>
          <w:szCs w:val="22"/>
          <w:lang w:eastAsia="en-US"/>
        </w:rPr>
        <w:lastRenderedPageBreak/>
        <w:t>поведению и (или) требований об урегулировании конфликта интересов;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б) признать отсутствие причинно-следственной связи между возникновением не зависящих от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20" w:name="Par163"/>
      <w:bookmarkEnd w:id="20"/>
      <w:r w:rsidRPr="001037BB">
        <w:rPr>
          <w:rFonts w:eastAsia="Calibri"/>
          <w:sz w:val="22"/>
          <w:szCs w:val="22"/>
          <w:lang w:eastAsia="en-US"/>
        </w:rPr>
        <w:t>22. По итогам рассмотрения вопросов, указанных в подпунктах «а», «б», «г», «д» и «е» пункта 12 настоящего Положения, и при наличии к тому оснований комиссия может принять иное решение, чем это предусмотрено пунктами 18-21.3 и 22.1 настоящего Положения. Основания и мотивы принятия такого решения должны быть отражены в протоколе заседания комиссии.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bookmarkStart w:id="21" w:name="Par169"/>
      <w:bookmarkEnd w:id="21"/>
      <w:r w:rsidRPr="001037BB">
        <w:rPr>
          <w:rFonts w:eastAsia="Calibri"/>
          <w:sz w:val="22"/>
          <w:szCs w:val="22"/>
          <w:lang w:eastAsia="en-US"/>
        </w:rPr>
        <w:t xml:space="preserve">22.1. По итогам рассмотрения вопроса, указанного в </w:t>
      </w:r>
      <w:hyperlink r:id="rId37" w:anchor="Par123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подпункте "д" пункта 1</w:t>
        </w:r>
      </w:hyperlink>
      <w:r w:rsidRPr="001037BB">
        <w:rPr>
          <w:rFonts w:eastAsia="Calibri"/>
          <w:sz w:val="22"/>
          <w:szCs w:val="22"/>
          <w:lang w:eastAsia="en-US"/>
        </w:rPr>
        <w:t>2 настоящего Положения, комиссия принимает в отношении гражданина, замещавшего должность муниципальной службы в администрации сельского поселения, одно из следующих решений: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8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статьи 12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 Федерального закона от 25 декабря 2008 г. № 273-ФЗ «О противодействии коррупции». В этом случае комиссия рекомендует главе поселения проинформировать об указанных обстоятельствах органы прокуратуры и уведомившую организацию.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23. По итогам рассмотрения вопроса, предусмотренного </w:t>
      </w:r>
      <w:hyperlink r:id="rId39" w:anchor="Par120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подпунктом «в» пункта 1</w:t>
        </w:r>
      </w:hyperlink>
      <w:r w:rsidRPr="001037BB">
        <w:rPr>
          <w:rFonts w:eastAsia="Calibri"/>
          <w:sz w:val="22"/>
          <w:szCs w:val="22"/>
          <w:lang w:eastAsia="en-US"/>
        </w:rPr>
        <w:t>2 настоящего Положения, комиссия принимает соответствующее решение.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24. Для исполнения решений комиссии могут быть подготовлены проекты муниципальных правовых актов сельского поселения Мокша муниципального района Большеглушицкий Самарской области, решений или поручений главы поселения, которые в установленном порядке представляются на рассмотрение главе поселения.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25. Решения комиссии по вопросам, указанным в </w:t>
      </w:r>
      <w:hyperlink r:id="rId40" w:anchor="Par111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пункте 1</w:t>
        </w:r>
      </w:hyperlink>
      <w:r w:rsidRPr="001037BB">
        <w:rPr>
          <w:rFonts w:eastAsia="Calibri"/>
          <w:sz w:val="22"/>
          <w:szCs w:val="22"/>
          <w:lang w:eastAsia="en-US"/>
        </w:rPr>
        <w:t>2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26.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41" w:anchor="Par116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абзаце втором подпункта «б» пункта 1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2 настоящего Положения, для главы поселения носят рекомендательный характер. Решение, принимаемое по итогам рассмотрения вопроса, указанного в </w:t>
      </w:r>
      <w:hyperlink r:id="rId42" w:anchor="Par116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абзаце втором подпункта «б» пункта 1</w:t>
        </w:r>
      </w:hyperlink>
      <w:r w:rsidRPr="001037BB">
        <w:rPr>
          <w:rFonts w:eastAsia="Calibri"/>
          <w:sz w:val="22"/>
          <w:szCs w:val="22"/>
          <w:lang w:eastAsia="en-US"/>
        </w:rPr>
        <w:t>2 настоящего Положения, носит обязательный характер.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27. В протоколе заседания комиссии указываются: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а) дата заседания комиссии, фамилии, имена, отчества членов комиссии и других лиц, </w:t>
      </w:r>
      <w:r w:rsidRPr="001037BB">
        <w:rPr>
          <w:rFonts w:eastAsia="Calibri"/>
          <w:sz w:val="22"/>
          <w:szCs w:val="22"/>
          <w:lang w:eastAsia="en-US"/>
        </w:rPr>
        <w:lastRenderedPageBreak/>
        <w:t>присутствующих на заседании;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б) формулировка каждого из рассматриваемых на заседании комиссии вопросов с указанием фамилии, имени, отчества, должности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в) предъявляемые к служащему претензии, материалы, на которых они основываются;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г) содержание пояснений служащего и других лиц по существу предъявляемых претензий;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д) фамилии, имена, отчества выступивших на заседании лиц и краткое изложение их выступлений;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е) источник информации, содержащей основания для проведения заседания комиссии, дата поступления информации в администрацию сельского поселения;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ж) другие сведения;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з) результаты голосования;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и) решение и обоснование его принятия.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28.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служащий.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29. Копии протокола заседания комиссии в </w:t>
      </w:r>
      <w:r w:rsidRPr="001037BB">
        <w:rPr>
          <w:sz w:val="22"/>
          <w:szCs w:val="22"/>
        </w:rPr>
        <w:t>7-дневный срок</w:t>
      </w:r>
      <w:r w:rsidRPr="001037BB">
        <w:rPr>
          <w:rFonts w:eastAsia="Calibri"/>
          <w:sz w:val="22"/>
          <w:szCs w:val="22"/>
          <w:lang w:eastAsia="en-US"/>
        </w:rPr>
        <w:t xml:space="preserve"> со дня заседания направляются главе поселения полностью или в виде выписок из него - служащему, а также по решению комиссии - иным заинтересованным лицам.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30. Глава поселения, обязан рассмотреть протокол заседания комиссии и вправе учесть в пределах своей </w:t>
      </w:r>
      <w:proofErr w:type="gramStart"/>
      <w:r w:rsidRPr="001037BB">
        <w:rPr>
          <w:rFonts w:eastAsia="Calibri"/>
          <w:sz w:val="22"/>
          <w:szCs w:val="22"/>
          <w:lang w:eastAsia="en-US"/>
        </w:rPr>
        <w:t>компетенции</w:t>
      </w:r>
      <w:proofErr w:type="gramEnd"/>
      <w:r w:rsidRPr="001037BB">
        <w:rPr>
          <w:rFonts w:eastAsia="Calibri"/>
          <w:sz w:val="22"/>
          <w:szCs w:val="22"/>
          <w:lang w:eastAsia="en-US"/>
        </w:rPr>
        <w:t xml:space="preserve"> содержащиеся в нем рекомендации при принятии решения о применении к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поселения, в письменной форме уведомляет комиссию в месячный срок со дня поступления к нему протокола заседания комиссии. Решение главы поселения оглашается на ближайшем заседании комиссии и принимается к сведению без обсуждения.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31. В случае установления комиссией признаков дисциплинарного проступка в действиях (бездействии) служащего информация об этом представляется главе поселения  для решения вопроса о применении к служащему мер ответственности, предусмотренных нормативными правовыми актами Российской Федерации.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32. </w:t>
      </w:r>
      <w:proofErr w:type="gramStart"/>
      <w:r w:rsidRPr="001037BB">
        <w:rPr>
          <w:rFonts w:eastAsia="Calibri"/>
          <w:sz w:val="22"/>
          <w:szCs w:val="22"/>
          <w:lang w:eastAsia="en-US"/>
        </w:rPr>
        <w:t>В случае установления комиссией факта совершения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33. Копия протокола заседания комиссии или выписка из него приобщается к личному делу </w:t>
      </w:r>
      <w:r w:rsidRPr="001037BB">
        <w:rPr>
          <w:rFonts w:eastAsia="Calibri"/>
          <w:sz w:val="22"/>
          <w:szCs w:val="22"/>
          <w:lang w:eastAsia="en-US"/>
        </w:rPr>
        <w:lastRenderedPageBreak/>
        <w:t>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 xml:space="preserve">33.1. Выписка из решения комиссии, заверенная подписью секретаря комиссии и печатью администрации сельского поселения, вручается гражданину, замещавшему должность муниципальной службы в администрации сельского  </w:t>
      </w:r>
      <w:proofErr w:type="gramStart"/>
      <w:r w:rsidRPr="001037BB">
        <w:rPr>
          <w:rFonts w:eastAsia="Calibri"/>
          <w:sz w:val="22"/>
          <w:szCs w:val="22"/>
          <w:lang w:eastAsia="en-US"/>
        </w:rPr>
        <w:t>поселения</w:t>
      </w:r>
      <w:proofErr w:type="gramEnd"/>
      <w:r w:rsidRPr="001037BB">
        <w:rPr>
          <w:rFonts w:eastAsia="Calibri"/>
          <w:sz w:val="22"/>
          <w:szCs w:val="22"/>
          <w:lang w:eastAsia="en-US"/>
        </w:rPr>
        <w:t xml:space="preserve"> в отношении которого рассматривался вопрос, указанный в </w:t>
      </w:r>
      <w:hyperlink r:id="rId43" w:anchor="Par116" w:history="1">
        <w:r w:rsidRPr="001037BB">
          <w:rPr>
            <w:rStyle w:val="af6"/>
            <w:rFonts w:eastAsia="Calibri"/>
            <w:sz w:val="22"/>
            <w:szCs w:val="22"/>
            <w:lang w:eastAsia="en-US"/>
          </w:rPr>
          <w:t>абзаце втором подпункта «б» пункта 16</w:t>
        </w:r>
      </w:hyperlink>
      <w:r w:rsidRPr="001037BB">
        <w:rPr>
          <w:rFonts w:eastAsia="Calibri"/>
          <w:sz w:val="22"/>
          <w:szCs w:val="22"/>
          <w:lang w:eastAsia="en-US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1037BB">
        <w:rPr>
          <w:rFonts w:eastAsia="Calibri"/>
          <w:sz w:val="22"/>
          <w:szCs w:val="22"/>
          <w:lang w:eastAsia="en-US"/>
        </w:rPr>
        <w:t>34.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1037BB" w:rsidRPr="001037BB" w:rsidRDefault="001037BB" w:rsidP="001037BB">
      <w:pPr>
        <w:spacing w:line="360" w:lineRule="auto"/>
        <w:ind w:firstLine="540"/>
        <w:jc w:val="both"/>
        <w:rPr>
          <w:rFonts w:eastAsia="Calibri"/>
          <w:sz w:val="22"/>
          <w:szCs w:val="22"/>
          <w:lang w:eastAsia="en-US"/>
        </w:rPr>
      </w:pPr>
    </w:p>
    <w:p w:rsidR="001037BB" w:rsidRPr="001037BB" w:rsidRDefault="001037BB" w:rsidP="001037BB">
      <w:pPr>
        <w:tabs>
          <w:tab w:val="left" w:pos="8670"/>
        </w:tabs>
        <w:spacing w:line="276" w:lineRule="auto"/>
        <w:jc w:val="both"/>
        <w:rPr>
          <w:sz w:val="22"/>
          <w:szCs w:val="22"/>
        </w:rPr>
      </w:pPr>
    </w:p>
    <w:p w:rsidR="001037BB" w:rsidRPr="001037BB" w:rsidRDefault="001037BB" w:rsidP="001037BB">
      <w:pPr>
        <w:tabs>
          <w:tab w:val="left" w:pos="8670"/>
        </w:tabs>
        <w:spacing w:line="276" w:lineRule="auto"/>
        <w:jc w:val="both"/>
        <w:rPr>
          <w:sz w:val="22"/>
          <w:szCs w:val="22"/>
        </w:rPr>
      </w:pPr>
    </w:p>
    <w:p w:rsidR="001037BB" w:rsidRPr="001037BB" w:rsidRDefault="001037BB" w:rsidP="001037BB">
      <w:pPr>
        <w:ind w:firstLine="540"/>
        <w:jc w:val="right"/>
        <w:rPr>
          <w:rFonts w:cs="Calibri"/>
          <w:sz w:val="22"/>
          <w:szCs w:val="22"/>
        </w:rPr>
      </w:pPr>
      <w:r w:rsidRPr="001037BB">
        <w:rPr>
          <w:rFonts w:cs="Calibri"/>
          <w:sz w:val="22"/>
          <w:szCs w:val="22"/>
        </w:rPr>
        <w:t>Приложение 1</w:t>
      </w:r>
    </w:p>
    <w:p w:rsidR="001037BB" w:rsidRPr="001037BB" w:rsidRDefault="001037BB" w:rsidP="001037BB">
      <w:pPr>
        <w:ind w:firstLine="540"/>
        <w:jc w:val="right"/>
        <w:rPr>
          <w:rFonts w:cs="Calibri"/>
          <w:sz w:val="22"/>
          <w:szCs w:val="22"/>
        </w:rPr>
      </w:pPr>
      <w:r w:rsidRPr="001037BB">
        <w:rPr>
          <w:rFonts w:cs="Calibri"/>
          <w:sz w:val="22"/>
          <w:szCs w:val="22"/>
        </w:rPr>
        <w:t xml:space="preserve"> к постановлению главы</w:t>
      </w:r>
    </w:p>
    <w:p w:rsidR="001037BB" w:rsidRPr="001037BB" w:rsidRDefault="001037BB" w:rsidP="001037BB">
      <w:pPr>
        <w:ind w:firstLine="540"/>
        <w:jc w:val="right"/>
        <w:rPr>
          <w:rFonts w:cs="Calibri"/>
          <w:sz w:val="22"/>
          <w:szCs w:val="22"/>
        </w:rPr>
      </w:pPr>
      <w:r w:rsidRPr="001037BB">
        <w:rPr>
          <w:rFonts w:cs="Calibri"/>
          <w:sz w:val="22"/>
          <w:szCs w:val="22"/>
        </w:rPr>
        <w:t>сельского поселения Мокша</w:t>
      </w:r>
    </w:p>
    <w:p w:rsidR="001037BB" w:rsidRPr="001037BB" w:rsidRDefault="001037BB" w:rsidP="001037BB">
      <w:pPr>
        <w:ind w:firstLine="540"/>
        <w:jc w:val="right"/>
        <w:rPr>
          <w:rFonts w:cs="Calibri"/>
          <w:sz w:val="22"/>
          <w:szCs w:val="22"/>
        </w:rPr>
      </w:pPr>
      <w:r w:rsidRPr="001037BB">
        <w:rPr>
          <w:rFonts w:cs="Calibri"/>
          <w:sz w:val="22"/>
          <w:szCs w:val="22"/>
        </w:rPr>
        <w:t xml:space="preserve">муниципального района Большеглушицкий </w:t>
      </w:r>
    </w:p>
    <w:p w:rsidR="001037BB" w:rsidRPr="001037BB" w:rsidRDefault="001037BB" w:rsidP="001037BB">
      <w:pPr>
        <w:ind w:firstLine="540"/>
        <w:jc w:val="right"/>
        <w:rPr>
          <w:rFonts w:cs="Calibri"/>
          <w:sz w:val="22"/>
          <w:szCs w:val="22"/>
        </w:rPr>
      </w:pPr>
      <w:r w:rsidRPr="001037BB">
        <w:rPr>
          <w:rFonts w:cs="Calibri"/>
          <w:sz w:val="22"/>
          <w:szCs w:val="22"/>
        </w:rPr>
        <w:t>Самарской области</w:t>
      </w:r>
    </w:p>
    <w:p w:rsidR="001037BB" w:rsidRPr="001037BB" w:rsidRDefault="001037BB" w:rsidP="001037BB">
      <w:pPr>
        <w:jc w:val="right"/>
        <w:rPr>
          <w:sz w:val="22"/>
          <w:szCs w:val="22"/>
        </w:rPr>
      </w:pPr>
      <w:r w:rsidRPr="001037BB">
        <w:rPr>
          <w:sz w:val="22"/>
          <w:szCs w:val="22"/>
        </w:rPr>
        <w:t>«О комиссии по соблюдению требований к служебному поведению</w:t>
      </w:r>
    </w:p>
    <w:p w:rsidR="001037BB" w:rsidRPr="001037BB" w:rsidRDefault="001037BB" w:rsidP="001037BB">
      <w:pPr>
        <w:jc w:val="right"/>
        <w:rPr>
          <w:sz w:val="22"/>
          <w:szCs w:val="22"/>
        </w:rPr>
      </w:pPr>
      <w:r w:rsidRPr="001037BB">
        <w:rPr>
          <w:sz w:val="22"/>
          <w:szCs w:val="22"/>
        </w:rPr>
        <w:t xml:space="preserve">муниципальных служащих и урегулированию конфликта интересов </w:t>
      </w:r>
    </w:p>
    <w:p w:rsidR="001037BB" w:rsidRPr="001037BB" w:rsidRDefault="001037BB" w:rsidP="001037BB">
      <w:pPr>
        <w:jc w:val="right"/>
        <w:rPr>
          <w:sz w:val="22"/>
          <w:szCs w:val="22"/>
        </w:rPr>
      </w:pPr>
      <w:r w:rsidRPr="001037BB">
        <w:rPr>
          <w:sz w:val="22"/>
          <w:szCs w:val="22"/>
        </w:rPr>
        <w:t xml:space="preserve">в администрации сельского поселения Мокша  </w:t>
      </w:r>
    </w:p>
    <w:p w:rsidR="001037BB" w:rsidRPr="001037BB" w:rsidRDefault="001037BB" w:rsidP="001037BB">
      <w:pPr>
        <w:jc w:val="right"/>
        <w:rPr>
          <w:sz w:val="22"/>
          <w:szCs w:val="22"/>
        </w:rPr>
      </w:pPr>
      <w:r w:rsidRPr="001037BB">
        <w:rPr>
          <w:sz w:val="22"/>
          <w:szCs w:val="22"/>
        </w:rPr>
        <w:t xml:space="preserve"> муниципального района Большеглушицкий Самарской области»</w:t>
      </w:r>
    </w:p>
    <w:p w:rsidR="001037BB" w:rsidRPr="001037BB" w:rsidRDefault="001037BB" w:rsidP="001037BB">
      <w:pPr>
        <w:spacing w:line="360" w:lineRule="auto"/>
        <w:jc w:val="right"/>
        <w:rPr>
          <w:rFonts w:cs="Calibri"/>
          <w:b/>
          <w:sz w:val="22"/>
          <w:szCs w:val="22"/>
        </w:rPr>
      </w:pPr>
      <w:r w:rsidRPr="001037BB">
        <w:rPr>
          <w:rFonts w:cs="Calibri"/>
          <w:sz w:val="22"/>
          <w:szCs w:val="22"/>
        </w:rPr>
        <w:t xml:space="preserve">от «27» </w:t>
      </w:r>
      <w:r w:rsidRPr="001037BB">
        <w:rPr>
          <w:rFonts w:cs="Calibri"/>
          <w:sz w:val="22"/>
          <w:szCs w:val="22"/>
          <w:u w:val="single"/>
        </w:rPr>
        <w:t>марта</w:t>
      </w:r>
      <w:r w:rsidRPr="001037BB">
        <w:rPr>
          <w:rFonts w:cs="Calibri"/>
          <w:sz w:val="22"/>
          <w:szCs w:val="22"/>
        </w:rPr>
        <w:t xml:space="preserve"> 2024 года № 29</w:t>
      </w:r>
      <w:r w:rsidRPr="001037BB">
        <w:rPr>
          <w:rFonts w:cs="Calibri"/>
          <w:sz w:val="22"/>
          <w:szCs w:val="22"/>
          <w:u w:val="single"/>
        </w:rPr>
        <w:t xml:space="preserve"> </w:t>
      </w:r>
      <w:r w:rsidRPr="001037BB">
        <w:rPr>
          <w:rFonts w:cs="Calibri"/>
          <w:b/>
          <w:sz w:val="22"/>
          <w:szCs w:val="22"/>
        </w:rPr>
        <w:t xml:space="preserve"> </w:t>
      </w:r>
    </w:p>
    <w:p w:rsidR="001037BB" w:rsidRPr="001037BB" w:rsidRDefault="001037BB" w:rsidP="001037BB">
      <w:pPr>
        <w:spacing w:line="276" w:lineRule="auto"/>
        <w:ind w:firstLine="540"/>
        <w:jc w:val="right"/>
        <w:rPr>
          <w:sz w:val="22"/>
          <w:szCs w:val="22"/>
        </w:rPr>
      </w:pPr>
    </w:p>
    <w:p w:rsidR="001037BB" w:rsidRPr="001037BB" w:rsidRDefault="001037BB" w:rsidP="001037BB">
      <w:pPr>
        <w:jc w:val="center"/>
        <w:rPr>
          <w:b/>
          <w:sz w:val="22"/>
          <w:szCs w:val="22"/>
        </w:rPr>
      </w:pPr>
      <w:r w:rsidRPr="001037BB">
        <w:rPr>
          <w:b/>
          <w:sz w:val="22"/>
          <w:szCs w:val="22"/>
        </w:rPr>
        <w:t>Состав комиссии по соблюдению требований к служебному поведению области,</w:t>
      </w:r>
      <w:r w:rsidRPr="001037BB">
        <w:rPr>
          <w:sz w:val="22"/>
          <w:szCs w:val="22"/>
        </w:rPr>
        <w:t xml:space="preserve">      </w:t>
      </w:r>
      <w:r w:rsidRPr="001037BB">
        <w:rPr>
          <w:b/>
          <w:sz w:val="22"/>
          <w:szCs w:val="22"/>
        </w:rPr>
        <w:t>муниципальных служащих и урегулированию конфликта интересов в администрации сельского поселения Мокша муниципального района Большеглушицкий Самарской области</w:t>
      </w:r>
    </w:p>
    <w:p w:rsidR="001037BB" w:rsidRPr="001037BB" w:rsidRDefault="001037BB" w:rsidP="001037BB">
      <w:pPr>
        <w:spacing w:line="360" w:lineRule="auto"/>
        <w:jc w:val="both"/>
        <w:rPr>
          <w:b/>
          <w:sz w:val="22"/>
          <w:szCs w:val="22"/>
        </w:rPr>
      </w:pPr>
    </w:p>
    <w:p w:rsidR="001037BB" w:rsidRPr="001037BB" w:rsidRDefault="001037BB" w:rsidP="001037BB">
      <w:pPr>
        <w:spacing w:line="276" w:lineRule="auto"/>
        <w:ind w:firstLine="540"/>
        <w:jc w:val="center"/>
        <w:rPr>
          <w:b/>
          <w:sz w:val="22"/>
          <w:szCs w:val="22"/>
        </w:rPr>
      </w:pPr>
    </w:p>
    <w:p w:rsidR="001037BB" w:rsidRPr="001037BB" w:rsidRDefault="001037BB" w:rsidP="001037BB">
      <w:pPr>
        <w:pStyle w:val="22"/>
        <w:spacing w:line="276" w:lineRule="auto"/>
        <w:ind w:left="0" w:firstLine="748"/>
        <w:jc w:val="both"/>
        <w:rPr>
          <w:b/>
          <w:sz w:val="22"/>
          <w:szCs w:val="22"/>
        </w:rPr>
      </w:pPr>
      <w:bookmarkStart w:id="22" w:name="_GoBack"/>
      <w:bookmarkEnd w:id="22"/>
    </w:p>
    <w:p w:rsidR="001037BB" w:rsidRPr="001037BB" w:rsidRDefault="001037BB" w:rsidP="001037BB">
      <w:pPr>
        <w:pStyle w:val="22"/>
        <w:widowControl/>
        <w:numPr>
          <w:ilvl w:val="0"/>
          <w:numId w:val="27"/>
        </w:numPr>
        <w:autoSpaceDE/>
        <w:autoSpaceDN/>
        <w:adjustRightInd/>
        <w:spacing w:line="276" w:lineRule="auto"/>
        <w:ind w:left="0" w:firstLine="567"/>
        <w:jc w:val="both"/>
        <w:rPr>
          <w:sz w:val="22"/>
          <w:szCs w:val="22"/>
        </w:rPr>
      </w:pPr>
      <w:r w:rsidRPr="001037BB">
        <w:rPr>
          <w:b/>
          <w:sz w:val="22"/>
          <w:szCs w:val="22"/>
        </w:rPr>
        <w:t>Киреева Галина Петровна</w:t>
      </w:r>
      <w:r w:rsidRPr="001037BB">
        <w:rPr>
          <w:sz w:val="22"/>
          <w:szCs w:val="22"/>
        </w:rPr>
        <w:t>–специалист сельского поселения Мокша муниципального района Большеглушицкий Самарской област</w:t>
      </w:r>
      <w:proofErr w:type="gramStart"/>
      <w:r w:rsidRPr="001037BB">
        <w:rPr>
          <w:sz w:val="22"/>
          <w:szCs w:val="22"/>
        </w:rPr>
        <w:t>и-</w:t>
      </w:r>
      <w:proofErr w:type="gramEnd"/>
      <w:r w:rsidRPr="001037BB">
        <w:rPr>
          <w:sz w:val="22"/>
          <w:szCs w:val="22"/>
        </w:rPr>
        <w:t xml:space="preserve"> </w:t>
      </w:r>
      <w:r w:rsidRPr="001037BB">
        <w:rPr>
          <w:b/>
          <w:sz w:val="22"/>
          <w:szCs w:val="22"/>
        </w:rPr>
        <w:t>председатель комиссии</w:t>
      </w:r>
      <w:r w:rsidRPr="001037BB">
        <w:rPr>
          <w:sz w:val="22"/>
          <w:szCs w:val="22"/>
        </w:rPr>
        <w:t>;</w:t>
      </w:r>
    </w:p>
    <w:p w:rsidR="001037BB" w:rsidRPr="001037BB" w:rsidRDefault="001037BB" w:rsidP="001037BB">
      <w:pPr>
        <w:pStyle w:val="22"/>
        <w:widowControl/>
        <w:numPr>
          <w:ilvl w:val="0"/>
          <w:numId w:val="27"/>
        </w:numPr>
        <w:autoSpaceDE/>
        <w:autoSpaceDN/>
        <w:adjustRightInd/>
        <w:spacing w:line="276" w:lineRule="auto"/>
        <w:ind w:left="0" w:firstLine="567"/>
        <w:jc w:val="both"/>
        <w:rPr>
          <w:sz w:val="22"/>
          <w:szCs w:val="22"/>
        </w:rPr>
      </w:pPr>
      <w:r w:rsidRPr="001037BB">
        <w:rPr>
          <w:b/>
          <w:sz w:val="22"/>
          <w:szCs w:val="22"/>
        </w:rPr>
        <w:t xml:space="preserve">Панова Нина Николаевна </w:t>
      </w:r>
      <w:r w:rsidRPr="001037BB">
        <w:rPr>
          <w:sz w:val="22"/>
          <w:szCs w:val="22"/>
        </w:rPr>
        <w:t xml:space="preserve">– ведущий  специалист сельского поселения Мокша администрации муниципального района Большеглушицкий Самарской области, </w:t>
      </w:r>
      <w:r w:rsidRPr="001037BB">
        <w:rPr>
          <w:b/>
          <w:sz w:val="22"/>
          <w:szCs w:val="22"/>
        </w:rPr>
        <w:t>заместитель председателя комиссии</w:t>
      </w:r>
      <w:r w:rsidRPr="001037BB">
        <w:rPr>
          <w:sz w:val="22"/>
          <w:szCs w:val="22"/>
        </w:rPr>
        <w:t>;</w:t>
      </w:r>
    </w:p>
    <w:p w:rsidR="001037BB" w:rsidRPr="001037BB" w:rsidRDefault="001037BB" w:rsidP="001037BB">
      <w:pPr>
        <w:pStyle w:val="22"/>
        <w:widowControl/>
        <w:numPr>
          <w:ilvl w:val="0"/>
          <w:numId w:val="27"/>
        </w:numPr>
        <w:autoSpaceDE/>
        <w:autoSpaceDN/>
        <w:adjustRightInd/>
        <w:spacing w:line="276" w:lineRule="auto"/>
        <w:ind w:left="0" w:firstLine="567"/>
        <w:jc w:val="both"/>
        <w:rPr>
          <w:sz w:val="22"/>
          <w:szCs w:val="22"/>
        </w:rPr>
      </w:pPr>
      <w:r w:rsidRPr="001037BB">
        <w:rPr>
          <w:b/>
          <w:sz w:val="22"/>
          <w:szCs w:val="22"/>
        </w:rPr>
        <w:t xml:space="preserve">Наумова Ольга </w:t>
      </w:r>
      <w:proofErr w:type="spellStart"/>
      <w:r w:rsidRPr="001037BB">
        <w:rPr>
          <w:b/>
          <w:sz w:val="22"/>
          <w:szCs w:val="22"/>
        </w:rPr>
        <w:t>Бахтовн</w:t>
      </w:r>
      <w:proofErr w:type="gramStart"/>
      <w:r w:rsidRPr="001037BB">
        <w:rPr>
          <w:b/>
          <w:sz w:val="22"/>
          <w:szCs w:val="22"/>
        </w:rPr>
        <w:t>а</w:t>
      </w:r>
      <w:proofErr w:type="spellEnd"/>
      <w:r w:rsidRPr="001037BB">
        <w:rPr>
          <w:b/>
          <w:sz w:val="22"/>
          <w:szCs w:val="22"/>
        </w:rPr>
        <w:t>–</w:t>
      </w:r>
      <w:proofErr w:type="gramEnd"/>
      <w:r w:rsidRPr="001037BB">
        <w:rPr>
          <w:sz w:val="22"/>
          <w:szCs w:val="22"/>
        </w:rPr>
        <w:t xml:space="preserve"> депутат Собрания представителей сельского  поселения Мокша муниципального района Большеглушицкий Самарской области, </w:t>
      </w:r>
      <w:r w:rsidRPr="001037BB">
        <w:rPr>
          <w:b/>
          <w:sz w:val="22"/>
          <w:szCs w:val="22"/>
        </w:rPr>
        <w:t>секретарь комиссии</w:t>
      </w:r>
      <w:r w:rsidRPr="001037BB">
        <w:rPr>
          <w:sz w:val="22"/>
          <w:szCs w:val="22"/>
        </w:rPr>
        <w:t>;</w:t>
      </w:r>
    </w:p>
    <w:p w:rsidR="001037BB" w:rsidRPr="001037BB" w:rsidRDefault="001037BB" w:rsidP="001037BB">
      <w:pPr>
        <w:pStyle w:val="22"/>
        <w:widowControl/>
        <w:numPr>
          <w:ilvl w:val="0"/>
          <w:numId w:val="27"/>
        </w:numPr>
        <w:autoSpaceDE/>
        <w:autoSpaceDN/>
        <w:adjustRightInd/>
        <w:spacing w:line="276" w:lineRule="auto"/>
        <w:ind w:left="0" w:firstLine="567"/>
        <w:jc w:val="both"/>
        <w:rPr>
          <w:sz w:val="22"/>
          <w:szCs w:val="22"/>
        </w:rPr>
      </w:pPr>
      <w:r w:rsidRPr="001037BB">
        <w:rPr>
          <w:b/>
          <w:sz w:val="22"/>
          <w:szCs w:val="22"/>
        </w:rPr>
        <w:t xml:space="preserve">Перепелкин Владимир Михайлович - </w:t>
      </w:r>
      <w:r w:rsidRPr="001037BB">
        <w:rPr>
          <w:sz w:val="22"/>
          <w:szCs w:val="22"/>
        </w:rPr>
        <w:t xml:space="preserve">депутат Собрания представителей сельского  поселения Мокша муниципального района Большеглушицкий Самарской области, </w:t>
      </w:r>
      <w:r w:rsidRPr="001037BB">
        <w:rPr>
          <w:b/>
          <w:sz w:val="22"/>
          <w:szCs w:val="22"/>
        </w:rPr>
        <w:t>член комиссии</w:t>
      </w:r>
      <w:r w:rsidRPr="001037BB">
        <w:rPr>
          <w:sz w:val="22"/>
          <w:szCs w:val="22"/>
        </w:rPr>
        <w:t>;</w:t>
      </w:r>
    </w:p>
    <w:p w:rsidR="001037BB" w:rsidRPr="001037BB" w:rsidRDefault="001037BB" w:rsidP="001037BB">
      <w:pPr>
        <w:widowControl/>
        <w:numPr>
          <w:ilvl w:val="0"/>
          <w:numId w:val="27"/>
        </w:numPr>
        <w:autoSpaceDE/>
        <w:autoSpaceDN/>
        <w:adjustRightInd/>
        <w:spacing w:line="276" w:lineRule="auto"/>
        <w:ind w:left="0" w:firstLine="567"/>
        <w:jc w:val="both"/>
        <w:rPr>
          <w:b/>
          <w:sz w:val="22"/>
          <w:szCs w:val="22"/>
        </w:rPr>
      </w:pPr>
      <w:r w:rsidRPr="001037BB">
        <w:rPr>
          <w:b/>
          <w:sz w:val="22"/>
          <w:szCs w:val="22"/>
        </w:rPr>
        <w:lastRenderedPageBreak/>
        <w:t xml:space="preserve">Дмитриева Елена Ивановна -  </w:t>
      </w:r>
      <w:r w:rsidRPr="001037BB">
        <w:rPr>
          <w:sz w:val="22"/>
          <w:szCs w:val="22"/>
        </w:rPr>
        <w:t xml:space="preserve">депутат Собрания представителей сельского  поселения Мокша муниципального района Большеглушицкий Самарской области, </w:t>
      </w:r>
      <w:r w:rsidRPr="001037BB">
        <w:rPr>
          <w:b/>
          <w:sz w:val="22"/>
          <w:szCs w:val="22"/>
        </w:rPr>
        <w:t>член комиссии;</w:t>
      </w:r>
    </w:p>
    <w:p w:rsidR="001037BB" w:rsidRPr="001037BB" w:rsidRDefault="001037BB" w:rsidP="001037BB">
      <w:pPr>
        <w:spacing w:line="276" w:lineRule="auto"/>
        <w:jc w:val="both"/>
        <w:rPr>
          <w:sz w:val="22"/>
          <w:szCs w:val="22"/>
        </w:rPr>
      </w:pPr>
    </w:p>
    <w:p w:rsidR="001037BB" w:rsidRDefault="001037BB" w:rsidP="001037BB">
      <w:pPr>
        <w:pStyle w:val="afb"/>
        <w:spacing w:line="276" w:lineRule="auto"/>
        <w:rPr>
          <w:sz w:val="28"/>
          <w:szCs w:val="28"/>
        </w:rPr>
      </w:pPr>
    </w:p>
    <w:p w:rsidR="001037BB" w:rsidRDefault="001037BB" w:rsidP="001037BB">
      <w:pPr>
        <w:spacing w:line="276" w:lineRule="auto"/>
        <w:rPr>
          <w:sz w:val="21"/>
          <w:szCs w:val="21"/>
        </w:rPr>
      </w:pPr>
    </w:p>
    <w:p w:rsidR="009A3986" w:rsidRPr="001037BB" w:rsidRDefault="009A3986" w:rsidP="000B77C5">
      <w:pPr>
        <w:spacing w:line="360" w:lineRule="auto"/>
        <w:ind w:firstLine="709"/>
        <w:jc w:val="both"/>
        <w:rPr>
          <w:bCs/>
          <w:sz w:val="24"/>
          <w:szCs w:val="24"/>
        </w:rPr>
      </w:pPr>
    </w:p>
    <w:p w:rsidR="009A3986" w:rsidRPr="001037BB" w:rsidRDefault="009A3986" w:rsidP="009A3986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___________________________________________________________________________________________</w:t>
      </w:r>
    </w:p>
    <w:p w:rsidR="009A3986" w:rsidRPr="001037BB" w:rsidRDefault="009A3986" w:rsidP="009A3986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9A3986" w:rsidRPr="001037BB" w:rsidRDefault="009A3986" w:rsidP="009A3986">
      <w:pPr>
        <w:jc w:val="both"/>
      </w:pPr>
      <w:r w:rsidRPr="001037BB">
        <w:t>Редактор: Г.П. Киреева</w:t>
      </w:r>
    </w:p>
    <w:p w:rsidR="009A3986" w:rsidRPr="001037BB" w:rsidRDefault="009A3986" w:rsidP="009A3986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9A3986" w:rsidRPr="001037BB" w:rsidRDefault="009A3986" w:rsidP="009A3986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9A3986" w:rsidRPr="001037BB" w:rsidRDefault="009A3986" w:rsidP="009A3986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9A3986" w:rsidRPr="001037BB" w:rsidRDefault="009A3986" w:rsidP="009A3986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9A3986" w:rsidRPr="001037BB" w:rsidRDefault="009A3986" w:rsidP="009A3986">
      <w:pPr>
        <w:jc w:val="both"/>
      </w:pPr>
      <w:r w:rsidRPr="001037BB">
        <w:t xml:space="preserve">Номер подписан в печать в </w:t>
      </w:r>
      <w:r w:rsidR="001037BB" w:rsidRPr="001037BB">
        <w:t>09.00 час.26.03</w:t>
      </w:r>
      <w:r w:rsidRPr="001037BB">
        <w:t>.2024 г., тираж 100 экземпляров, «Бесплатно».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23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23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44"/>
          <w:footerReference w:type="default" r:id="rId45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46"/>
          <w:footerReference w:type="default" r:id="rId47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48"/>
          <w:headerReference w:type="default" r:id="rId49"/>
          <w:footerReference w:type="even" r:id="rId50"/>
          <w:footerReference w:type="default" r:id="rId51"/>
          <w:headerReference w:type="first" r:id="rId52"/>
          <w:footerReference w:type="first" r:id="rId53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54"/>
          <w:footerReference w:type="default" r:id="rId55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56"/>
          <w:headerReference w:type="default" r:id="rId57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377" w:rsidRDefault="00E46377">
      <w:r>
        <w:separator/>
      </w:r>
    </w:p>
  </w:endnote>
  <w:endnote w:type="continuationSeparator" w:id="0">
    <w:p w:rsidR="00E46377" w:rsidRDefault="00E4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037BB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1037BB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037BB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377" w:rsidRDefault="00E46377">
      <w:r>
        <w:separator/>
      </w:r>
    </w:p>
  </w:footnote>
  <w:footnote w:type="continuationSeparator" w:id="0">
    <w:p w:rsidR="00E46377" w:rsidRDefault="00E46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037BB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2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31CAA"/>
    <w:multiLevelType w:val="hybridMultilevel"/>
    <w:tmpl w:val="B2223846"/>
    <w:lvl w:ilvl="0" w:tplc="AB24352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16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3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5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24"/>
  </w:num>
  <w:num w:numId="2">
    <w:abstractNumId w:val="22"/>
  </w:num>
  <w:num w:numId="3">
    <w:abstractNumId w:val="16"/>
  </w:num>
  <w:num w:numId="4">
    <w:abstractNumId w:val="12"/>
  </w:num>
  <w:num w:numId="5">
    <w:abstractNumId w:val="7"/>
  </w:num>
  <w:num w:numId="6">
    <w:abstractNumId w:val="8"/>
  </w:num>
  <w:num w:numId="7">
    <w:abstractNumId w:val="17"/>
  </w:num>
  <w:num w:numId="8">
    <w:abstractNumId w:val="25"/>
  </w:num>
  <w:num w:numId="9">
    <w:abstractNumId w:val="21"/>
  </w:num>
  <w:num w:numId="10">
    <w:abstractNumId w:val="18"/>
  </w:num>
  <w:num w:numId="11">
    <w:abstractNumId w:val="10"/>
  </w:num>
  <w:num w:numId="12">
    <w:abstractNumId w:val="19"/>
  </w:num>
  <w:num w:numId="13">
    <w:abstractNumId w:val="5"/>
  </w:num>
  <w:num w:numId="14">
    <w:abstractNumId w:val="29"/>
  </w:num>
  <w:num w:numId="15">
    <w:abstractNumId w:val="4"/>
  </w:num>
  <w:num w:numId="16">
    <w:abstractNumId w:val="6"/>
  </w:num>
  <w:num w:numId="17">
    <w:abstractNumId w:val="28"/>
  </w:num>
  <w:num w:numId="18">
    <w:abstractNumId w:val="3"/>
  </w:num>
  <w:num w:numId="19">
    <w:abstractNumId w:val="14"/>
  </w:num>
  <w:num w:numId="20">
    <w:abstractNumId w:val="13"/>
  </w:num>
  <w:num w:numId="21">
    <w:abstractNumId w:val="26"/>
  </w:num>
  <w:num w:numId="22">
    <w:abstractNumId w:val="27"/>
  </w:num>
  <w:num w:numId="23">
    <w:abstractNumId w:val="20"/>
  </w:num>
  <w:num w:numId="24">
    <w:abstractNumId w:val="9"/>
  </w:num>
  <w:num w:numId="25">
    <w:abstractNumId w:val="23"/>
  </w:num>
  <w:num w:numId="26">
    <w:abstractNumId w:val="11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B1FCB0E5EA75A95B1F86B09EE6711D5F41B3DF71553D43E2CA5A836406BF1FDC72955D6B4B80ABD49F003fE4DJ" TargetMode="External"/><Relationship Id="rId18" Type="http://schemas.openxmlformats.org/officeDocument/2006/relationships/hyperlink" Target="consultantplus://offline/ref=1D0BD6DE0231B3323FFD2FF6006CE34E8BE7C3BE80C0E5D01894ACF437445F282E0FC1A768879475HDzDM" TargetMode="External"/><Relationship Id="rId26" Type="http://schemas.openxmlformats.org/officeDocument/2006/relationships/hyperlink" Target="consultantplus://offline/ref=1D0BD6DE0231B3323FFD2FF6006CE34E8BE7C2B884C3E5D01894ACF437445F282E0FC1A4H6z0M" TargetMode="External"/><Relationship Id="rId39" Type="http://schemas.openxmlformats.org/officeDocument/2006/relationships/hyperlink" Target="file:///C:\Users\user\Downloads\p24.doc" TargetMode="External"/><Relationship Id="rId21" Type="http://schemas.openxmlformats.org/officeDocument/2006/relationships/hyperlink" Target="consultantplus://offline/ref=1D0BD6DE0231B3323FFD2FF6006CE34E8BE7C3B982C1E5D01894ACF437445F282E0FC1A76F86H9z6M" TargetMode="External"/><Relationship Id="rId34" Type="http://schemas.openxmlformats.org/officeDocument/2006/relationships/hyperlink" Target="file:///C:\Users\user\Downloads\p24.doc" TargetMode="External"/><Relationship Id="rId42" Type="http://schemas.openxmlformats.org/officeDocument/2006/relationships/hyperlink" Target="file:///C:\Users\user\Downloads\p24.doc" TargetMode="External"/><Relationship Id="rId47" Type="http://schemas.openxmlformats.org/officeDocument/2006/relationships/footer" Target="footer3.xml"/><Relationship Id="rId50" Type="http://schemas.openxmlformats.org/officeDocument/2006/relationships/footer" Target="footer4.xml"/><Relationship Id="rId55" Type="http://schemas.openxmlformats.org/officeDocument/2006/relationships/footer" Target="footer8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263AD763D4F9EF37673CEC5583A4154985CF56518060220210675202A3F7301AEEBFDAC2BCEE59E241A1007NAM" TargetMode="External"/><Relationship Id="rId29" Type="http://schemas.openxmlformats.org/officeDocument/2006/relationships/hyperlink" Target="file:///C:\Users\user\Downloads\p24.doc" TargetMode="External"/><Relationship Id="rId11" Type="http://schemas.openxmlformats.org/officeDocument/2006/relationships/hyperlink" Target="consultantplus://offline/ref=55D271E6FA1E6B223057B3CA218699E72501C64BB15328A8336DF3152EDAED2ADC538401x5IAI" TargetMode="External"/><Relationship Id="rId24" Type="http://schemas.openxmlformats.org/officeDocument/2006/relationships/hyperlink" Target="file:///C:\Users\user\Downloads\p24.doc" TargetMode="External"/><Relationship Id="rId32" Type="http://schemas.openxmlformats.org/officeDocument/2006/relationships/hyperlink" Target="file:///C:\Users\user\Downloads\p24.doc" TargetMode="External"/><Relationship Id="rId37" Type="http://schemas.openxmlformats.org/officeDocument/2006/relationships/hyperlink" Target="file:///C:\Users\user\Downloads\p24.doc" TargetMode="External"/><Relationship Id="rId40" Type="http://schemas.openxmlformats.org/officeDocument/2006/relationships/hyperlink" Target="file:///C:\Users\user\Downloads\p24.doc" TargetMode="External"/><Relationship Id="rId45" Type="http://schemas.openxmlformats.org/officeDocument/2006/relationships/footer" Target="footer1.xml"/><Relationship Id="rId53" Type="http://schemas.openxmlformats.org/officeDocument/2006/relationships/footer" Target="footer6.xml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9" Type="http://schemas.openxmlformats.org/officeDocument/2006/relationships/hyperlink" Target="consultantplus://offline/ref=1D0BD6DE0231B3323FFD2FF6006CE34E8BE7C2B882C5E5D01894ACF437445F282E0FC1A76887957EHDz3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3B1FCB0E5EA75A95B1F86B09EE6711D5F41B3DF71553D43E2CA5A836406BF1FDC72955D6B4B80ABD49F000fE4FJ" TargetMode="External"/><Relationship Id="rId22" Type="http://schemas.openxmlformats.org/officeDocument/2006/relationships/hyperlink" Target="file:///C:\Users\user\Downloads\p24.doc" TargetMode="External"/><Relationship Id="rId27" Type="http://schemas.openxmlformats.org/officeDocument/2006/relationships/hyperlink" Target="file:///C:\Users\user\Downloads\p24.doc" TargetMode="External"/><Relationship Id="rId30" Type="http://schemas.openxmlformats.org/officeDocument/2006/relationships/hyperlink" Target="file:///C:\Users\user\Downloads\p24.doc" TargetMode="External"/><Relationship Id="rId35" Type="http://schemas.openxmlformats.org/officeDocument/2006/relationships/hyperlink" Target="consultantplus://offline/ref=1D0BD6DE0231B3323FFD2FF6006CE34E8BE7C2B882C5E5D01894ACF437445F282E0FC1A76887957EHDz3M" TargetMode="External"/><Relationship Id="rId43" Type="http://schemas.openxmlformats.org/officeDocument/2006/relationships/hyperlink" Target="file:///C:\Users\user\Downloads\p24.doc" TargetMode="External"/><Relationship Id="rId48" Type="http://schemas.openxmlformats.org/officeDocument/2006/relationships/header" Target="header2.xml"/><Relationship Id="rId56" Type="http://schemas.openxmlformats.org/officeDocument/2006/relationships/header" Target="header5.xml"/><Relationship Id="rId8" Type="http://schemas.openxmlformats.org/officeDocument/2006/relationships/endnotes" Target="endnotes.xml"/><Relationship Id="rId51" Type="http://schemas.openxmlformats.org/officeDocument/2006/relationships/footer" Target="footer5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3B1FCB0E5EA75A95B1F86B09EE6711D5F41B3DF71553D43E2CA5A836406BF1FDC72955D6B4B80ABD49F000fE4FJ" TargetMode="External"/><Relationship Id="rId17" Type="http://schemas.openxmlformats.org/officeDocument/2006/relationships/hyperlink" Target="consultantplus://offline/ref=1D0BD6DE0231B3323FFD2FF6006CE34E8BE7C2B884C3E5D01894ACF437H4z4M" TargetMode="External"/><Relationship Id="rId25" Type="http://schemas.openxmlformats.org/officeDocument/2006/relationships/hyperlink" Target="file:///C:\Users\user\Downloads\p24.doc" TargetMode="External"/><Relationship Id="rId33" Type="http://schemas.openxmlformats.org/officeDocument/2006/relationships/hyperlink" Target="file:///C:\Users\user\Downloads\p24.doc" TargetMode="External"/><Relationship Id="rId38" Type="http://schemas.openxmlformats.org/officeDocument/2006/relationships/hyperlink" Target="consultantplus://offline/ref=1D0BD6DE0231B3323FFD2FF6006CE34E8BE7C2B884C3E5D01894ACF437445F282E0FC1A4H6z0M" TargetMode="External"/><Relationship Id="rId46" Type="http://schemas.openxmlformats.org/officeDocument/2006/relationships/footer" Target="footer2.xml"/><Relationship Id="rId59" Type="http://schemas.openxmlformats.org/officeDocument/2006/relationships/theme" Target="theme/theme1.xml"/><Relationship Id="rId20" Type="http://schemas.openxmlformats.org/officeDocument/2006/relationships/hyperlink" Target="consultantplus://offline/ref=1D0BD6DE0231B3323FFD2FF6006CE34E8BE7C2B884C3E5D01894ACF437445F282E0FC1A5H6zBM" TargetMode="External"/><Relationship Id="rId41" Type="http://schemas.openxmlformats.org/officeDocument/2006/relationships/hyperlink" Target="file:///C:\Users\user\Downloads\p24.doc" TargetMode="External"/><Relationship Id="rId54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B40AD014CC5361E920FE5F50F3260A422527E026907D69E6AD10B2DAEED561BAD6D1729BK8Z3M" TargetMode="External"/><Relationship Id="rId23" Type="http://schemas.openxmlformats.org/officeDocument/2006/relationships/hyperlink" Target="consultantplus://offline/ref=1D0BD6DE0231B3323FFD2FF6006CE34E8BE7C2B884C3E5D01894ACF437445F282E0FC1A4H6z0M" TargetMode="External"/><Relationship Id="rId28" Type="http://schemas.openxmlformats.org/officeDocument/2006/relationships/hyperlink" Target="file:///C:\Users\user\Downloads\p24.doc" TargetMode="External"/><Relationship Id="rId36" Type="http://schemas.openxmlformats.org/officeDocument/2006/relationships/hyperlink" Target="consultantplus://offline/ref=1D0BD6DE0231B3323FFD2FF6006CE34E8BE7C2B882C5E5D01894ACF437445F282E0FC1A76887957EHDz3M" TargetMode="External"/><Relationship Id="rId49" Type="http://schemas.openxmlformats.org/officeDocument/2006/relationships/header" Target="header3.xml"/><Relationship Id="rId57" Type="http://schemas.openxmlformats.org/officeDocument/2006/relationships/header" Target="header6.xml"/><Relationship Id="rId10" Type="http://schemas.openxmlformats.org/officeDocument/2006/relationships/hyperlink" Target="consultantplus://offline/ref=4574219D41410E9A4E8B339C861C0514FDC95431B9CDF25958BF33F2392A8C1E41A045564Fc3H" TargetMode="External"/><Relationship Id="rId31" Type="http://schemas.openxmlformats.org/officeDocument/2006/relationships/hyperlink" Target="file:///C:\Users\user\Downloads\p24.doc" TargetMode="External"/><Relationship Id="rId44" Type="http://schemas.openxmlformats.org/officeDocument/2006/relationships/header" Target="header1.xml"/><Relationship Id="rId5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7B66B-E762-4D1E-BCB6-5E36E0F1C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38</Pages>
  <Words>7465</Words>
  <Characters>42556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49922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45</cp:revision>
  <cp:lastPrinted>2023-12-13T05:03:00Z</cp:lastPrinted>
  <dcterms:created xsi:type="dcterms:W3CDTF">2023-05-03T09:42:00Z</dcterms:created>
  <dcterms:modified xsi:type="dcterms:W3CDTF">2024-04-16T06:09:00Z</dcterms:modified>
</cp:coreProperties>
</file>