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475FDC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>от 15 ноября</w:t>
      </w:r>
      <w:r w:rsidR="009F745C">
        <w:rPr>
          <w:rFonts w:ascii="Times New Roman" w:hAnsi="Times New Roman" w:cs="Times New Roman"/>
          <w:sz w:val="28"/>
        </w:rPr>
        <w:t xml:space="preserve"> 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9F745C">
        <w:rPr>
          <w:rFonts w:ascii="Times New Roman" w:hAnsi="Times New Roman" w:cs="Times New Roman"/>
          <w:sz w:val="28"/>
        </w:rPr>
        <w:t xml:space="preserve"> 2022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73</w:t>
      </w:r>
      <w:r w:rsidR="00A62249" w:rsidRPr="00A75D99">
        <w:rPr>
          <w:rFonts w:ascii="Times New Roman" w:hAnsi="Times New Roman" w:cs="Times New Roman"/>
          <w:b/>
        </w:rPr>
        <w:t xml:space="preserve">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 программы «Комплексное развитие системы жилищно- коммунального хозяйства сельского поселения Мокша муниципального района Большеглушицкий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» на 2018 -2024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</w:t>
      </w:r>
      <w:proofErr w:type="gramStart"/>
      <w:r w:rsidR="00530EBD">
        <w:rPr>
          <w:rFonts w:ascii="Times New Roman" w:hAnsi="Times New Roman" w:cs="Times New Roman"/>
          <w:sz w:val="28"/>
          <w:szCs w:val="28"/>
        </w:rPr>
        <w:t>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>
        <w:rPr>
          <w:rFonts w:ascii="Times New Roman" w:hAnsi="Times New Roman" w:cs="Times New Roman"/>
          <w:sz w:val="28"/>
          <w:szCs w:val="28"/>
        </w:rPr>
        <w:t>),следующие изменения:</w:t>
      </w:r>
      <w:proofErr w:type="gramEnd"/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  7112</w:t>
      </w:r>
      <w:r w:rsidR="005F0629">
        <w:rPr>
          <w:sz w:val="28"/>
          <w:szCs w:val="28"/>
        </w:rPr>
        <w:t>,3</w:t>
      </w:r>
      <w:r w:rsidRPr="00A75D99">
        <w:rPr>
          <w:sz w:val="28"/>
          <w:szCs w:val="28"/>
        </w:rPr>
        <w:t xml:space="preserve"> 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– 250.000 тыс. руб.        </w:t>
      </w:r>
      <w:r w:rsidR="00AB6BC2">
        <w:rPr>
          <w:sz w:val="28"/>
          <w:szCs w:val="28"/>
        </w:rPr>
        <w:t>2022 год – 7</w:t>
      </w:r>
      <w:r w:rsidR="00C96918">
        <w:rPr>
          <w:sz w:val="28"/>
          <w:szCs w:val="28"/>
        </w:rPr>
        <w:t>2</w:t>
      </w:r>
      <w:r>
        <w:rPr>
          <w:sz w:val="28"/>
          <w:szCs w:val="28"/>
        </w:rPr>
        <w:t>0,</w:t>
      </w:r>
      <w:r w:rsidRPr="00A75D99">
        <w:rPr>
          <w:sz w:val="28"/>
          <w:szCs w:val="28"/>
        </w:rPr>
        <w:t xml:space="preserve">000 </w:t>
      </w:r>
      <w:proofErr w:type="spellStart"/>
      <w:r w:rsidRPr="00A75D99">
        <w:rPr>
          <w:sz w:val="28"/>
          <w:szCs w:val="28"/>
        </w:rPr>
        <w:t>тыс</w:t>
      </w:r>
      <w:proofErr w:type="gramStart"/>
      <w:r w:rsidRPr="00A75D99">
        <w:rPr>
          <w:sz w:val="28"/>
          <w:szCs w:val="28"/>
        </w:rPr>
        <w:t>.р</w:t>
      </w:r>
      <w:proofErr w:type="gramEnd"/>
      <w:r w:rsidRPr="00A75D99">
        <w:rPr>
          <w:sz w:val="28"/>
          <w:szCs w:val="28"/>
        </w:rPr>
        <w:t>уб</w:t>
      </w:r>
      <w:proofErr w:type="spellEnd"/>
      <w:r w:rsidRPr="00A75D99">
        <w:rPr>
          <w:sz w:val="28"/>
          <w:szCs w:val="28"/>
        </w:rPr>
        <w:t>.</w:t>
      </w:r>
    </w:p>
    <w:p w:rsidR="00A62249" w:rsidRPr="00A75D99" w:rsidRDefault="00530EB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292,4</w:t>
      </w:r>
      <w:r w:rsidR="00A62249">
        <w:rPr>
          <w:sz w:val="28"/>
          <w:szCs w:val="28"/>
        </w:rPr>
        <w:t>00</w:t>
      </w:r>
      <w:r w:rsidR="00A62249" w:rsidRPr="00A75D99">
        <w:rPr>
          <w:sz w:val="28"/>
          <w:szCs w:val="28"/>
        </w:rPr>
        <w:t xml:space="preserve"> тыс.</w:t>
      </w:r>
      <w:r w:rsidR="00A62249">
        <w:rPr>
          <w:sz w:val="28"/>
          <w:szCs w:val="28"/>
        </w:rPr>
        <w:t xml:space="preserve"> </w:t>
      </w:r>
      <w:r w:rsidR="00A62249" w:rsidRPr="00A75D99">
        <w:rPr>
          <w:sz w:val="28"/>
          <w:szCs w:val="28"/>
        </w:rPr>
        <w:t>руб.</w:t>
      </w:r>
      <w:r w:rsidR="00475FDC">
        <w:rPr>
          <w:sz w:val="28"/>
          <w:szCs w:val="28"/>
        </w:rPr>
        <w:t xml:space="preserve">       2023 год – 430</w:t>
      </w:r>
      <w:r w:rsidR="00A62249">
        <w:rPr>
          <w:sz w:val="28"/>
          <w:szCs w:val="28"/>
        </w:rPr>
        <w:t>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</w:p>
    <w:p w:rsidR="00475FDC" w:rsidRDefault="000B042D" w:rsidP="00475FDC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828,000</w:t>
      </w:r>
      <w:r w:rsidR="00A62249" w:rsidRPr="00A75D99">
        <w:rPr>
          <w:sz w:val="28"/>
          <w:szCs w:val="28"/>
        </w:rPr>
        <w:t xml:space="preserve"> тыс. руб.</w:t>
      </w:r>
      <w:r w:rsidR="00475FDC">
        <w:rPr>
          <w:sz w:val="28"/>
          <w:szCs w:val="28"/>
        </w:rPr>
        <w:t xml:space="preserve">      2024 год – 430</w:t>
      </w:r>
      <w:r w:rsidR="00A62249">
        <w:rPr>
          <w:sz w:val="28"/>
          <w:szCs w:val="28"/>
        </w:rPr>
        <w:t>.</w:t>
      </w:r>
      <w:r w:rsidR="00475FDC">
        <w:rPr>
          <w:sz w:val="28"/>
          <w:szCs w:val="28"/>
        </w:rPr>
        <w:t>000 тыс. руб.</w:t>
      </w:r>
    </w:p>
    <w:p w:rsidR="00A62249" w:rsidRPr="00A75D99" w:rsidRDefault="009F745C" w:rsidP="00A6224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3731,9</w:t>
      </w:r>
      <w:r w:rsidR="00A62249">
        <w:rPr>
          <w:sz w:val="28"/>
          <w:szCs w:val="28"/>
        </w:rPr>
        <w:t xml:space="preserve"> тыс.  руб.</w:t>
      </w:r>
      <w:r w:rsidR="00475FDC">
        <w:rPr>
          <w:sz w:val="28"/>
          <w:szCs w:val="28"/>
        </w:rPr>
        <w:t xml:space="preserve">       2025 год – 430,000 </w:t>
      </w:r>
      <w:proofErr w:type="spellStart"/>
      <w:r w:rsidR="00475FDC">
        <w:rPr>
          <w:sz w:val="28"/>
          <w:szCs w:val="28"/>
        </w:rPr>
        <w:t>тыс</w:t>
      </w:r>
      <w:proofErr w:type="gramStart"/>
      <w:r w:rsidR="00475FDC">
        <w:rPr>
          <w:sz w:val="28"/>
          <w:szCs w:val="28"/>
        </w:rPr>
        <w:t>.р</w:t>
      </w:r>
      <w:proofErr w:type="gramEnd"/>
      <w:r w:rsidR="00475FDC">
        <w:rPr>
          <w:sz w:val="28"/>
          <w:szCs w:val="28"/>
        </w:rPr>
        <w:t>уб</w:t>
      </w:r>
      <w:proofErr w:type="spellEnd"/>
      <w:r w:rsidR="00475FDC">
        <w:rPr>
          <w:sz w:val="28"/>
          <w:szCs w:val="28"/>
        </w:rPr>
        <w:t>.</w:t>
      </w:r>
      <w:r w:rsidR="00A62249">
        <w:rPr>
          <w:sz w:val="28"/>
          <w:szCs w:val="28"/>
        </w:rPr>
        <w:t xml:space="preserve">         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850"/>
        <w:gridCol w:w="992"/>
        <w:gridCol w:w="1134"/>
        <w:gridCol w:w="993"/>
        <w:gridCol w:w="885"/>
        <w:gridCol w:w="651"/>
      </w:tblGrid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4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5FDC" w:rsidRPr="0030030A" w:rsidTr="00475FDC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2024год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–2024</w:t>
            </w:r>
          </w:p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Pr="0030030A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</w:t>
            </w:r>
          </w:p>
        </w:tc>
      </w:tr>
      <w:tr w:rsidR="00475FDC" w:rsidRPr="0030030A" w:rsidTr="00475FD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  <w:r w:rsidRPr="0030030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DC" w:rsidRPr="0030030A" w:rsidRDefault="00475FDC" w:rsidP="00475FDC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92ADA"/>
    <w:rsid w:val="000B042D"/>
    <w:rsid w:val="003663B8"/>
    <w:rsid w:val="00475FDC"/>
    <w:rsid w:val="004931ED"/>
    <w:rsid w:val="00530EBD"/>
    <w:rsid w:val="00584562"/>
    <w:rsid w:val="005F0629"/>
    <w:rsid w:val="00622B34"/>
    <w:rsid w:val="008A7527"/>
    <w:rsid w:val="009F745C"/>
    <w:rsid w:val="00A62249"/>
    <w:rsid w:val="00AB6BC2"/>
    <w:rsid w:val="00C96918"/>
    <w:rsid w:val="00E53917"/>
    <w:rsid w:val="00EE2CB8"/>
    <w:rsid w:val="00EE2FEE"/>
    <w:rsid w:val="00F0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2022-11-15T06:26:00Z</cp:lastPrinted>
  <dcterms:created xsi:type="dcterms:W3CDTF">2019-11-18T04:55:00Z</dcterms:created>
  <dcterms:modified xsi:type="dcterms:W3CDTF">2022-11-15T06:27:00Z</dcterms:modified>
</cp:coreProperties>
</file>