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56D" w:rsidRDefault="007B3C8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56D" w:rsidRDefault="007B3C8C">
      <w:pPr>
        <w:shd w:val="clear" w:color="auto" w:fill="FFFFFF"/>
        <w:spacing w:after="0" w:line="240" w:lineRule="auto"/>
        <w:jc w:val="right"/>
        <w:outlineLvl w:val="0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ПРЕСС-РЕЛИЗ</w:t>
      </w:r>
    </w:p>
    <w:p w:rsidR="0040656D" w:rsidRDefault="007B3C8C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27 мая 2021</w:t>
      </w:r>
    </w:p>
    <w:p w:rsidR="0040656D" w:rsidRDefault="0040656D">
      <w:pPr>
        <w:shd w:val="clear" w:color="auto" w:fill="FFFFFF"/>
        <w:spacing w:after="24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</w:p>
    <w:p w:rsidR="0040656D" w:rsidRDefault="007B3C8C">
      <w:pPr>
        <w:shd w:val="clear" w:color="auto" w:fill="FFFFFF"/>
        <w:spacing w:after="240" w:line="240" w:lineRule="auto"/>
        <w:jc w:val="center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 xml:space="preserve">Жителям Самарской области теперь доступны выписки из </w:t>
      </w:r>
      <w:proofErr w:type="spellStart"/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госреестра</w:t>
      </w:r>
      <w:proofErr w:type="spellEnd"/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 xml:space="preserve"> недвижимости на </w:t>
      </w:r>
      <w:proofErr w:type="spellStart"/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Госуслугах</w:t>
      </w:r>
      <w:proofErr w:type="spellEnd"/>
    </w:p>
    <w:p w:rsidR="0040656D" w:rsidRDefault="007B3C8C">
      <w:pPr>
        <w:shd w:val="clear" w:color="auto" w:fill="FFFFFF"/>
        <w:spacing w:after="24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Пользователи портала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Госуслуг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теперь могут получить выписки из Единого государственного реестра недвижимости (ЕГРН). Новый электронный сервис запущен совместно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Минцифры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Росреестром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 w:rsidR="0040656D" w:rsidRDefault="007B3C8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Теперь на Госуслугах возможно получить наиболее востребованные виды выписок из ЕГРН:</w:t>
      </w:r>
    </w:p>
    <w:p w:rsidR="0040656D" w:rsidRDefault="007B3C8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об основных х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арактеристиках и зарегистрированных правах на объект недвижимости;</w:t>
      </w:r>
    </w:p>
    <w:p w:rsidR="0040656D" w:rsidRDefault="007B3C8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об объекте недвижимости;</w:t>
      </w:r>
    </w:p>
    <w:p w:rsidR="0040656D" w:rsidRDefault="007B3C8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о переходе прав на объект недвижимости.</w:t>
      </w:r>
    </w:p>
    <w:p w:rsidR="0040656D" w:rsidRDefault="0040656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40656D" w:rsidRDefault="007B3C8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Для направления запроса на получение выписки пользователям – физическим и юридическим лицам — необходимо иметь подтверж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денную учетную запись на Госуслугах. Результат поступит в личный кабинет на портале в виде электронного документа, заверенного усиленной квалифицированной подписью органа регистрации прав. Такая выписка является равнозначной бумажной версии, заверенной дол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жностным лицом Росреестра и печатью органа.</w:t>
      </w:r>
    </w:p>
    <w:p w:rsidR="0040656D" w:rsidRDefault="0040656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40656D" w:rsidRDefault="007B3C8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«Вывод государственных услуг на ЕПГУ — одно из мероприятий, которое включено в программу цифровой трансформации Росреестра, утверждённой в 2020 году, и реализуется совместно с 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Минцифры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. С помощью портала 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Госуслу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г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получить выписки из Единого государственного реестра недвижимости станет еще удобнее и доступнее для наших клиентов. Это самая популярная услуга, оказываемая ведомством. Планируется, что к концу 2022 года на ЕПГУ будут выведены все массовые услуги Росрее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стра»,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— сообщила 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заместитель руководителя ведомства Елена Мартынова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курирующая вопросы цифровой трансформации.</w:t>
      </w:r>
    </w:p>
    <w:p w:rsidR="0040656D" w:rsidRDefault="0040656D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40656D" w:rsidRDefault="007B3C8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Минцифры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России продолжает совместную работу с Росреестром, и к концу 2021 года пользователям портала </w:t>
      </w:r>
      <w:proofErr w:type="spellStart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>Госуслуг</w:t>
      </w:r>
      <w:proofErr w:type="spellEnd"/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будет представлена возможность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t xml:space="preserve"> получения всех видов выписок из ЕГРН. А наш цифровой ассистент поможет разобраться с нюансами </w:t>
      </w:r>
      <w:r>
        <w:rPr>
          <w:rFonts w:ascii="Segoe UI" w:eastAsia="Times New Roman" w:hAnsi="Segoe UI" w:cs="Segoe UI"/>
          <w:i/>
          <w:iCs/>
          <w:color w:val="000000"/>
          <w:sz w:val="24"/>
          <w:szCs w:val="24"/>
          <w:lang w:eastAsia="ru-RU"/>
        </w:rPr>
        <w:lastRenderedPageBreak/>
        <w:t>получения различных выписок и ответит на часто задаваемые вопросы»,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— сообщил </w:t>
      </w:r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замглавы </w:t>
      </w:r>
      <w:proofErr w:type="spellStart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Минцфиры</w:t>
      </w:r>
      <w:proofErr w:type="spellEnd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 xml:space="preserve"> России Дмитрий </w:t>
      </w:r>
      <w:proofErr w:type="spellStart"/>
      <w:r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ru-RU"/>
        </w:rPr>
        <w:t>Огуряев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40656D" w:rsidRDefault="0040656D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40656D" w:rsidRDefault="007B3C8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Портал </w:t>
      </w:r>
      <w:proofErr w:type="spellStart"/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Госуслуг</w:t>
      </w:r>
      <w:proofErr w:type="spellEnd"/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 сегодня – это привычный и понятный для многих граждан и организаций сервис, который работает 24 часа в сутки. Пользователи ему доверяют и хорошо в нем ориентируются. Кроме того, для получения документа на Госуслугах не требуется квалифицированная электрон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>ная цифровая подпись. Это значит, что запросить и получить выписку из ЕГРН сможет каждый в любое удобное для него время. Оперативность предоставления выписки позволит снизить количество мошеннических действий в случаях купли-продажи недвижимости: узнать на</w:t>
      </w:r>
      <w:r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  <w:t xml:space="preserve">стоящего владельца квартиры теперь можно всего за 4 часа», -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говорит руководитель Управления Росреестра по Самарской области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lang w:eastAsia="ru-RU"/>
        </w:rPr>
        <w:t>Вадим Маликов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 w:rsidR="0040656D" w:rsidRDefault="0040656D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i/>
          <w:color w:val="000000"/>
          <w:sz w:val="24"/>
          <w:szCs w:val="24"/>
          <w:lang w:eastAsia="ru-RU"/>
        </w:rPr>
      </w:pPr>
    </w:p>
    <w:p w:rsidR="0040656D" w:rsidRDefault="007B3C8C">
      <w:pPr>
        <w:shd w:val="clear" w:color="auto" w:fill="FFFFFF"/>
        <w:spacing w:after="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Выписку из ЕГРН легко могут заказать не только опытные пользователи, но и тот, кто недавно стал владельцем личного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кабинета. Все «шаги» очень простые: на заполнение специальной формы заявления тратится всего 5 минут, так как большая часть информации загружается автоматически из личного кабинета. Через 15 минут после подачи заявления приходит счет, а после его оплаты ч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ерез 4 часа – выписка из ЕГРН. За предоставление сведений из Единого государственного реестра недвижимости взимается плата по установленным Росреестром </w:t>
      </w:r>
      <w:hyperlink r:id="rId6" w:history="1">
        <w:r>
          <w:rPr>
            <w:rFonts w:ascii="Segoe UI" w:eastAsia="Times New Roman" w:hAnsi="Segoe UI" w:cs="Segoe UI"/>
            <w:color w:val="000000" w:themeColor="text1"/>
            <w:sz w:val="24"/>
            <w:szCs w:val="24"/>
            <w:lang w:eastAsia="ru-RU"/>
          </w:rPr>
          <w:t>тарифам</w:t>
        </w:r>
      </w:hyperlink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.</w:t>
      </w:r>
    </w:p>
    <w:p w:rsidR="0040656D" w:rsidRDefault="0040656D">
      <w:pPr>
        <w:shd w:val="clear" w:color="auto" w:fill="FFFFFF"/>
        <w:spacing w:after="240" w:line="240" w:lineRule="auto"/>
        <w:ind w:firstLine="708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40656D" w:rsidRDefault="007B3C8C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</w:pP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>Конта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кты для СМ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val="de-DE" w:eastAsia="sk-SK" w:bidi="fa-IR"/>
        </w:rPr>
        <w:t>И:</w:t>
      </w:r>
      <w:r>
        <w:rPr>
          <w:rFonts w:ascii="Segoe UI" w:eastAsia="Andale Sans UI" w:hAnsi="Segoe UI" w:cs="Segoe UI"/>
          <w:b/>
          <w:noProof/>
          <w:kern w:val="3"/>
          <w:sz w:val="24"/>
          <w:szCs w:val="24"/>
          <w:lang w:eastAsia="sk-SK" w:bidi="fa-IR"/>
        </w:rPr>
        <w:t xml:space="preserve"> </w:t>
      </w:r>
    </w:p>
    <w:p w:rsidR="0040656D" w:rsidRDefault="007B3C8C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Cs/>
          <w:sz w:val="24"/>
          <w:szCs w:val="24"/>
          <w:lang w:eastAsia="ru-RU"/>
        </w:rPr>
        <w:t>Никитина Ольга Александровна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, </w:t>
      </w:r>
    </w:p>
    <w:p w:rsidR="0040656D" w:rsidRDefault="007B3C8C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>помощник руководителя Управления Росреестра по Самарской области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>Телефон: (846) 33-22-555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 xml:space="preserve">Мобильный: </w:t>
      </w:r>
      <w:r>
        <w:rPr>
          <w:rFonts w:ascii="Segoe UI" w:eastAsia="Times New Roman" w:hAnsi="Segoe UI" w:cs="Segoe UI"/>
          <w:bCs/>
          <w:sz w:val="24"/>
          <w:szCs w:val="24"/>
          <w:lang w:eastAsia="ru-RU"/>
        </w:rPr>
        <w:t>8 (927) 690-73-51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br/>
        <w:t xml:space="preserve">Электронная почта: </w:t>
      </w:r>
      <w:hyperlink r:id="rId7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pr.samara@mail.ru</w:t>
        </w:r>
      </w:hyperlink>
    </w:p>
    <w:p w:rsidR="0040656D" w:rsidRDefault="007B3C8C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Сайт: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https://rosreestr.gov.ru/site/</w:t>
      </w:r>
    </w:p>
    <w:p w:rsidR="0040656D" w:rsidRDefault="007B3C8C">
      <w:pPr>
        <w:spacing w:after="0" w:line="240" w:lineRule="auto"/>
        <w:rPr>
          <w:rFonts w:ascii="Segoe UI" w:eastAsia="Times New Roman" w:hAnsi="Segoe UI" w:cs="Segoe UI"/>
          <w:color w:val="0000FF"/>
          <w:sz w:val="24"/>
          <w:szCs w:val="24"/>
          <w:u w:val="single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Личная страница в </w:t>
      </w:r>
      <w:proofErr w:type="spellStart"/>
      <w:r>
        <w:rPr>
          <w:rFonts w:ascii="Segoe UI" w:eastAsia="Times New Roman" w:hAnsi="Segoe UI" w:cs="Segoe UI"/>
          <w:sz w:val="24"/>
          <w:szCs w:val="24"/>
          <w:lang w:eastAsia="ru-RU"/>
        </w:rPr>
        <w:t>Instagram</w:t>
      </w:r>
      <w:proofErr w:type="spellEnd"/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: </w:t>
      </w:r>
      <w:hyperlink r:id="rId8" w:history="1">
        <w:r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https://www.instagram.com/olganikitina_v/</w:t>
        </w:r>
      </w:hyperlink>
      <w:r>
        <w:rPr>
          <w:rFonts w:ascii="Segoe UI" w:eastAsia="Times New Roman" w:hAnsi="Segoe UI" w:cs="Segoe UI"/>
          <w:color w:val="0000FF"/>
          <w:sz w:val="24"/>
          <w:szCs w:val="24"/>
          <w:u w:val="single"/>
          <w:lang w:eastAsia="ru-RU"/>
        </w:rPr>
        <w:t xml:space="preserve"> </w:t>
      </w:r>
    </w:p>
    <w:p w:rsidR="0040656D" w:rsidRDefault="007B3C8C">
      <w:pPr>
        <w:spacing w:after="0" w:line="240" w:lineRule="auto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В </w:t>
      </w:r>
      <w:proofErr w:type="spellStart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Инстаграмм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по </w:t>
      </w:r>
      <w:proofErr w:type="spellStart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хэштегу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color w:val="000000" w:themeColor="text1"/>
          <w:sz w:val="24"/>
          <w:szCs w:val="24"/>
          <w:lang w:val="en-US" w:eastAsia="ru-RU"/>
        </w:rPr>
        <w:t>#</w:t>
      </w:r>
      <w:proofErr w:type="spellStart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недвижимостьсамара</w:t>
      </w:r>
      <w:proofErr w:type="spellEnd"/>
      <w:r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можно найти информацию о законопроектах, законах, услугах в сфере недвижимости, а также пошаговые инструкции (проверено на себе).</w:t>
      </w:r>
    </w:p>
    <w:p w:rsidR="0040656D" w:rsidRDefault="0040656D">
      <w:pPr>
        <w:ind w:firstLine="708"/>
      </w:pPr>
    </w:p>
    <w:sectPr w:rsidR="0040656D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6D"/>
    <w:rsid w:val="0040656D"/>
    <w:rsid w:val="007B3C8C"/>
    <w:rsid w:val="0098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1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olganikitina_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.samar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View/000120200722000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2021-05-27T06:54:00Z</cp:lastPrinted>
  <dcterms:created xsi:type="dcterms:W3CDTF">2021-05-27T06:54:00Z</dcterms:created>
  <dcterms:modified xsi:type="dcterms:W3CDTF">2021-05-27T06:54:00Z</dcterms:modified>
</cp:coreProperties>
</file>