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</w:rPr>
      </w:pPr>
    </w:p>
    <w:p w:rsidR="00A62249" w:rsidRPr="00A75D99" w:rsidRDefault="00584562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>о</w:t>
      </w:r>
      <w:r w:rsidR="004931ED">
        <w:rPr>
          <w:rFonts w:ascii="Times New Roman" w:hAnsi="Times New Roman" w:cs="Times New Roman"/>
          <w:sz w:val="28"/>
        </w:rPr>
        <w:t xml:space="preserve">т 19 ноября </w:t>
      </w:r>
      <w:r w:rsidR="00530EBD">
        <w:rPr>
          <w:rFonts w:ascii="Times New Roman" w:hAnsi="Times New Roman" w:cs="Times New Roman"/>
          <w:sz w:val="28"/>
        </w:rPr>
        <w:t xml:space="preserve"> 2020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 w:rsidR="00AB6BC2">
        <w:rPr>
          <w:rFonts w:ascii="Times New Roman" w:hAnsi="Times New Roman" w:cs="Times New Roman"/>
          <w:sz w:val="28"/>
        </w:rPr>
        <w:t xml:space="preserve"> 82</w:t>
      </w:r>
      <w:r w:rsidR="004931ED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b/>
        </w:rPr>
        <w:t xml:space="preserve">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О внесении изменений в постановление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A75D99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 программы «Комплексное развитие системы жилищн</w:t>
      </w:r>
      <w:proofErr w:type="gramStart"/>
      <w:r w:rsidRPr="00A75D9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A75D99">
        <w:rPr>
          <w:rFonts w:ascii="Times New Roman" w:hAnsi="Times New Roman" w:cs="Times New Roman"/>
          <w:b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» на 2018 -2024</w:t>
      </w:r>
      <w:r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>, (Вести сельского поселения Мокша, 2020, 13 апреля, № 16(356)</w:t>
      </w:r>
      <w:r>
        <w:rPr>
          <w:rFonts w:ascii="Times New Roman" w:hAnsi="Times New Roman" w:cs="Times New Roman"/>
          <w:sz w:val="28"/>
          <w:szCs w:val="28"/>
        </w:rPr>
        <w:t>),следующие изменения: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lastRenderedPageBreak/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8A7527">
        <w:rPr>
          <w:sz w:val="28"/>
          <w:szCs w:val="28"/>
        </w:rPr>
        <w:t>цию программы составляет  1243,5</w:t>
      </w:r>
      <w:r w:rsidRPr="00A75D99">
        <w:rPr>
          <w:sz w:val="28"/>
          <w:szCs w:val="28"/>
        </w:rPr>
        <w:t xml:space="preserve"> тысяч рублей, в том числе по годам: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год – 250.000 тыс. руб.        </w:t>
      </w:r>
      <w:r w:rsidR="00AB6BC2">
        <w:rPr>
          <w:sz w:val="28"/>
          <w:szCs w:val="28"/>
        </w:rPr>
        <w:t>2022 год – 7</w:t>
      </w:r>
      <w:r>
        <w:rPr>
          <w:sz w:val="28"/>
          <w:szCs w:val="28"/>
        </w:rPr>
        <w:t>0,</w:t>
      </w:r>
      <w:r w:rsidRPr="00A75D99">
        <w:rPr>
          <w:sz w:val="28"/>
          <w:szCs w:val="28"/>
        </w:rPr>
        <w:t xml:space="preserve">000 </w:t>
      </w:r>
      <w:proofErr w:type="spellStart"/>
      <w:r w:rsidRPr="00A75D99">
        <w:rPr>
          <w:sz w:val="28"/>
          <w:szCs w:val="28"/>
        </w:rPr>
        <w:t>тыс</w:t>
      </w:r>
      <w:proofErr w:type="gramStart"/>
      <w:r w:rsidRPr="00A75D99">
        <w:rPr>
          <w:sz w:val="28"/>
          <w:szCs w:val="28"/>
        </w:rPr>
        <w:t>.р</w:t>
      </w:r>
      <w:proofErr w:type="gramEnd"/>
      <w:r w:rsidRPr="00A75D99">
        <w:rPr>
          <w:sz w:val="28"/>
          <w:szCs w:val="28"/>
        </w:rPr>
        <w:t>уб</w:t>
      </w:r>
      <w:proofErr w:type="spellEnd"/>
      <w:r w:rsidRPr="00A75D99">
        <w:rPr>
          <w:sz w:val="28"/>
          <w:szCs w:val="28"/>
        </w:rPr>
        <w:t>.</w:t>
      </w:r>
    </w:p>
    <w:p w:rsidR="00A62249" w:rsidRPr="00A75D99" w:rsidRDefault="00530EBD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292,4</w:t>
      </w:r>
      <w:r w:rsidR="00A62249">
        <w:rPr>
          <w:sz w:val="28"/>
          <w:szCs w:val="28"/>
        </w:rPr>
        <w:t>00</w:t>
      </w:r>
      <w:r w:rsidR="00A62249" w:rsidRPr="00A75D99">
        <w:rPr>
          <w:sz w:val="28"/>
          <w:szCs w:val="28"/>
        </w:rPr>
        <w:t xml:space="preserve"> тыс.</w:t>
      </w:r>
      <w:r w:rsidR="00A62249">
        <w:rPr>
          <w:sz w:val="28"/>
          <w:szCs w:val="28"/>
        </w:rPr>
        <w:t xml:space="preserve"> </w:t>
      </w:r>
      <w:r w:rsidR="00A62249" w:rsidRPr="00A75D99">
        <w:rPr>
          <w:sz w:val="28"/>
          <w:szCs w:val="28"/>
        </w:rPr>
        <w:t>руб.</w:t>
      </w:r>
      <w:r w:rsidR="00AB6BC2">
        <w:rPr>
          <w:sz w:val="28"/>
          <w:szCs w:val="28"/>
        </w:rPr>
        <w:t xml:space="preserve">       2023 год – 7</w:t>
      </w:r>
      <w:r w:rsidR="00A62249">
        <w:rPr>
          <w:sz w:val="28"/>
          <w:szCs w:val="28"/>
        </w:rPr>
        <w:t>0.</w:t>
      </w:r>
      <w:r w:rsidR="00A62249" w:rsidRPr="00A75D99">
        <w:rPr>
          <w:sz w:val="28"/>
          <w:szCs w:val="28"/>
        </w:rPr>
        <w:t xml:space="preserve">000 </w:t>
      </w:r>
      <w:proofErr w:type="spellStart"/>
      <w:r w:rsidR="00A62249" w:rsidRPr="00A75D99">
        <w:rPr>
          <w:sz w:val="28"/>
          <w:szCs w:val="28"/>
        </w:rPr>
        <w:t>тыс</w:t>
      </w:r>
      <w:proofErr w:type="gramStart"/>
      <w:r w:rsidR="00A62249" w:rsidRPr="00A75D99">
        <w:rPr>
          <w:sz w:val="28"/>
          <w:szCs w:val="28"/>
        </w:rPr>
        <w:t>.р</w:t>
      </w:r>
      <w:proofErr w:type="gramEnd"/>
      <w:r w:rsidR="00A62249" w:rsidRPr="00A75D99">
        <w:rPr>
          <w:sz w:val="28"/>
          <w:szCs w:val="28"/>
        </w:rPr>
        <w:t>уб</w:t>
      </w:r>
      <w:proofErr w:type="spellEnd"/>
      <w:r w:rsidR="00A62249" w:rsidRPr="00A75D99">
        <w:rPr>
          <w:sz w:val="28"/>
          <w:szCs w:val="28"/>
        </w:rPr>
        <w:t>.</w:t>
      </w:r>
    </w:p>
    <w:p w:rsidR="00A6224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261,100</w:t>
      </w:r>
      <w:r w:rsidRPr="00A75D99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      2024 год – 30.</w:t>
      </w:r>
      <w:r w:rsidRPr="00A75D99">
        <w:rPr>
          <w:sz w:val="28"/>
          <w:szCs w:val="28"/>
        </w:rPr>
        <w:t>000 тыс. руб.</w:t>
      </w:r>
      <w:r>
        <w:rPr>
          <w:sz w:val="28"/>
          <w:szCs w:val="28"/>
        </w:rPr>
        <w:t>»</w:t>
      </w:r>
    </w:p>
    <w:p w:rsidR="00A62249" w:rsidRPr="00A75D99" w:rsidRDefault="00AB6BC2" w:rsidP="00A62249">
      <w:pPr>
        <w:pStyle w:val="cenpt"/>
        <w:tabs>
          <w:tab w:val="center" w:pos="50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27</w:t>
      </w:r>
      <w:r w:rsidR="00A62249">
        <w:rPr>
          <w:sz w:val="28"/>
          <w:szCs w:val="28"/>
        </w:rPr>
        <w:t>0.000 тыс.  руб.</w:t>
      </w:r>
      <w:r w:rsidR="00A62249">
        <w:rPr>
          <w:sz w:val="28"/>
          <w:szCs w:val="28"/>
        </w:rPr>
        <w:tab/>
        <w:t xml:space="preserve">         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>К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850"/>
        <w:gridCol w:w="851"/>
        <w:gridCol w:w="850"/>
        <w:gridCol w:w="992"/>
        <w:gridCol w:w="1134"/>
        <w:gridCol w:w="993"/>
        <w:gridCol w:w="1536"/>
      </w:tblGrid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2249" w:rsidRPr="0030030A" w:rsidTr="00652B13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2024год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–2024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58456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  <w:r w:rsidR="00A62249" w:rsidRPr="0030030A">
              <w:rPr>
                <w:rFonts w:ascii="Times New Roman" w:hAnsi="Times New Roman" w:cs="Times New Roman"/>
              </w:rPr>
              <w:t>00</w:t>
            </w:r>
            <w:r w:rsidR="00A6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Проведение анализа состояния системы 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системы теплотрасс, их </w:t>
            </w:r>
            <w:r w:rsidRPr="0030030A">
              <w:rPr>
                <w:rFonts w:ascii="Times New Roman" w:hAnsi="Times New Roman" w:cs="Times New Roman"/>
              </w:rPr>
              <w:lastRenderedPageBreak/>
              <w:t>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530EB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="00A6224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8A7527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  <w:r w:rsidRPr="0030030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4931ED"/>
    <w:rsid w:val="00530EBD"/>
    <w:rsid w:val="00584562"/>
    <w:rsid w:val="00622B34"/>
    <w:rsid w:val="008A7527"/>
    <w:rsid w:val="00A62249"/>
    <w:rsid w:val="00AB6BC2"/>
    <w:rsid w:val="00EE2CB8"/>
    <w:rsid w:val="00EE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2020-04-14T05:24:00Z</cp:lastPrinted>
  <dcterms:created xsi:type="dcterms:W3CDTF">2019-11-18T04:55:00Z</dcterms:created>
  <dcterms:modified xsi:type="dcterms:W3CDTF">2020-11-20T04:28:00Z</dcterms:modified>
</cp:coreProperties>
</file>