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FD" w:rsidRPr="00D1213E" w:rsidRDefault="008B05FD" w:rsidP="008B05FD">
      <w:pPr>
        <w:rPr>
          <w:b/>
          <w:bCs/>
        </w:rPr>
      </w:pPr>
      <w:r w:rsidRPr="00D1213E">
        <w:rPr>
          <w:b/>
          <w:bCs/>
        </w:rPr>
        <w:t xml:space="preserve">                АДМИНИСТРАЦИЯ</w:t>
      </w:r>
    </w:p>
    <w:p w:rsidR="008B05FD" w:rsidRPr="00D1213E" w:rsidRDefault="008B05FD" w:rsidP="008B05FD">
      <w:pPr>
        <w:rPr>
          <w:b/>
          <w:bCs/>
        </w:rPr>
      </w:pPr>
      <w:r w:rsidRPr="00D1213E">
        <w:rPr>
          <w:b/>
          <w:bCs/>
        </w:rPr>
        <w:t xml:space="preserve">        СЕЛЬСКОГО ПОСЕЛЕНИЯ</w:t>
      </w:r>
    </w:p>
    <w:p w:rsidR="008B05FD" w:rsidRPr="00D1213E" w:rsidRDefault="008B05FD" w:rsidP="008B05FD">
      <w:pPr>
        <w:jc w:val="both"/>
        <w:rPr>
          <w:b/>
          <w:bCs/>
        </w:rPr>
      </w:pPr>
      <w:r w:rsidRPr="00D1213E">
        <w:rPr>
          <w:b/>
          <w:bCs/>
        </w:rPr>
        <w:t xml:space="preserve">               </w:t>
      </w:r>
      <w:r>
        <w:rPr>
          <w:b/>
          <w:bCs/>
        </w:rPr>
        <w:t xml:space="preserve">          МОКША</w:t>
      </w:r>
      <w:r w:rsidRPr="00D1213E">
        <w:rPr>
          <w:b/>
          <w:bCs/>
        </w:rPr>
        <w:t xml:space="preserve">                                                                                          </w:t>
      </w:r>
    </w:p>
    <w:p w:rsidR="008B05FD" w:rsidRPr="00D1213E" w:rsidRDefault="008B05FD" w:rsidP="008B05FD">
      <w:pPr>
        <w:tabs>
          <w:tab w:val="left" w:pos="5640"/>
        </w:tabs>
        <w:jc w:val="both"/>
        <w:rPr>
          <w:b/>
          <w:bCs/>
        </w:rPr>
      </w:pPr>
      <w:r w:rsidRPr="00D1213E">
        <w:rPr>
          <w:b/>
          <w:bCs/>
        </w:rPr>
        <w:t xml:space="preserve">    МУНИЦИПАЛЬНОГО РАЙОНА  </w:t>
      </w:r>
      <w:r>
        <w:rPr>
          <w:b/>
          <w:bCs/>
        </w:rPr>
        <w:t xml:space="preserve">       </w:t>
      </w:r>
      <w:r>
        <w:rPr>
          <w:b/>
          <w:bCs/>
        </w:rPr>
        <w:tab/>
      </w:r>
    </w:p>
    <w:p w:rsidR="008B05FD" w:rsidRPr="005D1CE0" w:rsidRDefault="008B05FD" w:rsidP="008B05FD">
      <w:pPr>
        <w:rPr>
          <w:b/>
          <w:bCs/>
        </w:rPr>
      </w:pPr>
      <w:r w:rsidRPr="00D1213E">
        <w:rPr>
          <w:b/>
          <w:bCs/>
        </w:rPr>
        <w:t xml:space="preserve">         БОЛЬШЕГЛУШИЦКИЙ</w:t>
      </w:r>
      <w:r>
        <w:rPr>
          <w:b/>
          <w:bCs/>
        </w:rPr>
        <w:t xml:space="preserve">             ПРОЕКТ</w:t>
      </w:r>
    </w:p>
    <w:p w:rsidR="008B05FD" w:rsidRPr="00D1213E" w:rsidRDefault="008B05FD" w:rsidP="008B05FD">
      <w:pPr>
        <w:rPr>
          <w:b/>
          <w:bCs/>
        </w:rPr>
      </w:pPr>
      <w:r w:rsidRPr="00D1213E">
        <w:rPr>
          <w:b/>
          <w:bCs/>
        </w:rPr>
        <w:t xml:space="preserve">        САМАРСКОЙ ОБЛАСТИ</w:t>
      </w:r>
    </w:p>
    <w:p w:rsidR="008B05FD" w:rsidRPr="00D1213E" w:rsidRDefault="008B05FD" w:rsidP="008B05FD">
      <w:pPr>
        <w:rPr>
          <w:b/>
          <w:bCs/>
        </w:rPr>
      </w:pPr>
      <w:r w:rsidRPr="00D1213E">
        <w:rPr>
          <w:b/>
          <w:bCs/>
        </w:rPr>
        <w:t xml:space="preserve">      </w:t>
      </w:r>
    </w:p>
    <w:p w:rsidR="008B05FD" w:rsidRPr="004F3331" w:rsidRDefault="008B05FD" w:rsidP="008B05F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Pr="004F3331">
        <w:rPr>
          <w:b/>
          <w:bCs/>
          <w:sz w:val="28"/>
          <w:szCs w:val="28"/>
        </w:rPr>
        <w:t xml:space="preserve">ПОСТАНОВЛЕНИЕ   </w:t>
      </w:r>
    </w:p>
    <w:p w:rsidR="008B05FD" w:rsidRPr="008B05FD" w:rsidRDefault="008B05FD" w:rsidP="008B05FD">
      <w:pPr>
        <w:rPr>
          <w:sz w:val="28"/>
          <w:szCs w:val="28"/>
        </w:rPr>
      </w:pPr>
      <w:r w:rsidRPr="0065602F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от</w:t>
      </w:r>
      <w:r w:rsidRPr="0073147C">
        <w:rPr>
          <w:sz w:val="28"/>
          <w:szCs w:val="28"/>
        </w:rPr>
        <w:t xml:space="preserve"> </w:t>
      </w:r>
      <w:r w:rsidRPr="008B05FD">
        <w:rPr>
          <w:sz w:val="28"/>
          <w:szCs w:val="28"/>
          <w:u w:val="single"/>
        </w:rPr>
        <w:t xml:space="preserve">                             </w:t>
      </w:r>
      <w:r w:rsidR="002B6C0B">
        <w:rPr>
          <w:sz w:val="28"/>
          <w:szCs w:val="28"/>
          <w:u w:val="single"/>
        </w:rPr>
        <w:t>2021</w:t>
      </w:r>
      <w:bookmarkStart w:id="0" w:name="_GoBack"/>
      <w:bookmarkEnd w:id="0"/>
      <w:r>
        <w:rPr>
          <w:sz w:val="28"/>
          <w:szCs w:val="28"/>
          <w:u w:val="single"/>
        </w:rPr>
        <w:t xml:space="preserve"> </w:t>
      </w:r>
      <w:r w:rsidRPr="0065602F">
        <w:rPr>
          <w:sz w:val="28"/>
          <w:szCs w:val="28"/>
        </w:rPr>
        <w:t>г.   №</w:t>
      </w:r>
      <w:r>
        <w:rPr>
          <w:sz w:val="28"/>
          <w:szCs w:val="28"/>
        </w:rPr>
        <w:t xml:space="preserve"> </w:t>
      </w:r>
    </w:p>
    <w:p w:rsidR="008B05FD" w:rsidRDefault="008B05FD" w:rsidP="008B05FD">
      <w:pPr>
        <w:pStyle w:val="5"/>
        <w:ind w:right="-86" w:hanging="1008"/>
      </w:pPr>
      <w:r>
        <w:t xml:space="preserve">                                       с. Мокша</w:t>
      </w:r>
    </w:p>
    <w:p w:rsidR="008B05FD" w:rsidRDefault="008B05FD" w:rsidP="008B05FD">
      <w:pPr>
        <w:jc w:val="right"/>
      </w:pPr>
      <w:r>
        <w:t xml:space="preserve">                                      </w:t>
      </w:r>
    </w:p>
    <w:p w:rsidR="008B05FD" w:rsidRDefault="008B05FD" w:rsidP="008B05FD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p w:rsidR="008B05FD" w:rsidRDefault="008B05FD" w:rsidP="008B05FD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Об утверждении перечня стоимости  услуг  по погребению умершего, который  не подлежал  обязательному социальному страхованию на случай</w:t>
      </w:r>
    </w:p>
    <w:p w:rsidR="008B05FD" w:rsidRDefault="008B05FD" w:rsidP="008B05FD">
      <w:pPr>
        <w:pStyle w:val="ConsPlusTitle"/>
        <w:widowControl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временной нетрудоспособности и в  связи с материнством на день смерти и не являлся пенсионером, а также в случае рождения мертвого ребенка по истечении 154 дней беременности  на территории сельского поселения  Мокша муниципального района Большеглушицкий Самарской области </w:t>
      </w:r>
    </w:p>
    <w:p w:rsidR="008B05FD" w:rsidRDefault="008B05FD" w:rsidP="008B05FD">
      <w:pPr>
        <w:jc w:val="both"/>
        <w:rPr>
          <w:sz w:val="28"/>
          <w:szCs w:val="28"/>
        </w:rPr>
      </w:pPr>
    </w:p>
    <w:p w:rsidR="008B05FD" w:rsidRPr="002743B3" w:rsidRDefault="008B05FD" w:rsidP="008B05FD">
      <w:pPr>
        <w:pStyle w:val="a4"/>
        <w:ind w:firstLine="54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с нормами  Постановления Правительства РФ от 12.10.2010 г.  № 813 «О сроках  индексации предельного размера стоимости услуг, предоставляемых согласно гарантированному перечню услуг по погребению, подлежащих возмещению специализированной службе по вопросам похоронного дела, а также предельного размера социального пособия на погребение» </w:t>
      </w:r>
      <w:r w:rsidRPr="002743B3">
        <w:rPr>
          <w:sz w:val="28"/>
          <w:szCs w:val="28"/>
        </w:rPr>
        <w:t xml:space="preserve">с Федеральным </w:t>
      </w:r>
      <w:hyperlink r:id="rId5" w:history="1">
        <w:r w:rsidRPr="0063212E">
          <w:rPr>
            <w:sz w:val="28"/>
            <w:szCs w:val="28"/>
          </w:rPr>
          <w:t>законом</w:t>
        </w:r>
      </w:hyperlink>
      <w:r w:rsidRPr="002743B3">
        <w:rPr>
          <w:sz w:val="28"/>
          <w:szCs w:val="28"/>
        </w:rPr>
        <w:t xml:space="preserve"> от 12.01.1996 N 8-ФЗ "О погребении и похоронном деле" и Федеральным </w:t>
      </w:r>
      <w:hyperlink r:id="rId6" w:history="1">
        <w:r w:rsidRPr="0063212E">
          <w:rPr>
            <w:sz w:val="28"/>
            <w:szCs w:val="28"/>
          </w:rPr>
          <w:t>законом</w:t>
        </w:r>
      </w:hyperlink>
      <w:r w:rsidRPr="002743B3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</w:t>
      </w:r>
    </w:p>
    <w:p w:rsidR="008B05FD" w:rsidRDefault="008B05FD" w:rsidP="008B05FD">
      <w:pPr>
        <w:pStyle w:val="a4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:rsidR="008B05FD" w:rsidRDefault="008B05FD" w:rsidP="008B05FD">
      <w:pPr>
        <w:pStyle w:val="a4"/>
        <w:ind w:firstLine="540"/>
        <w:jc w:val="center"/>
      </w:pPr>
    </w:p>
    <w:p w:rsidR="008B05FD" w:rsidRDefault="008B05FD" w:rsidP="008B05F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</w:t>
      </w:r>
      <w:r w:rsidRPr="00594AAC">
        <w:rPr>
          <w:rFonts w:ascii="Times New Roman" w:hAnsi="Times New Roman" w:cs="Times New Roman"/>
          <w:b w:val="0"/>
          <w:bCs w:val="0"/>
          <w:sz w:val="28"/>
          <w:szCs w:val="28"/>
        </w:rPr>
        <w:t>1. Утвердить  перечень стоимости  услуг по погребению умершего, который  не подлежал  обязательному социальному страхованию на случай временной нетрудоспособности и в  связи с материнством на день смерти и не являлся пенсионером, а также в случае рождения 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ертвого ребенка по истечении 154 </w:t>
      </w:r>
      <w:r w:rsidRPr="00594AAC">
        <w:rPr>
          <w:rFonts w:ascii="Times New Roman" w:hAnsi="Times New Roman" w:cs="Times New Roman"/>
          <w:b w:val="0"/>
          <w:bCs w:val="0"/>
          <w:sz w:val="28"/>
          <w:szCs w:val="28"/>
        </w:rPr>
        <w:t>дней беременности  на территории сельского поселения  Мокша муниципального района Большеглушицкий Самарской области (прилагается).</w:t>
      </w:r>
    </w:p>
    <w:p w:rsidR="008B05FD" w:rsidRDefault="008B05FD" w:rsidP="008B05FD">
      <w:pPr>
        <w:pStyle w:val="a4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>
        <w:rPr>
          <w:sz w:val="28"/>
          <w:szCs w:val="28"/>
        </w:rPr>
        <w:t>2. Настоящее постановление вступает в силу  со дня его официального опубликования и его нормы распространяются на правоотношения, возникшие с 1 февраля 2021 года.</w:t>
      </w:r>
    </w:p>
    <w:p w:rsidR="008B05FD" w:rsidRPr="00594AAC" w:rsidRDefault="008B05FD" w:rsidP="008B05F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B05FD" w:rsidRPr="003A4CB9" w:rsidRDefault="008B05FD" w:rsidP="008B05FD">
      <w:pPr>
        <w:pStyle w:val="a4"/>
        <w:ind w:firstLine="540"/>
        <w:jc w:val="both"/>
      </w:pPr>
      <w:r>
        <w:rPr>
          <w:sz w:val="28"/>
          <w:szCs w:val="28"/>
        </w:rPr>
        <w:t>3. Опубликовать настоящее постановление в газете «Вести сельского поселения Мокша».</w:t>
      </w:r>
    </w:p>
    <w:p w:rsidR="008B05FD" w:rsidRDefault="008B05FD" w:rsidP="008B05FD">
      <w:pPr>
        <w:pStyle w:val="a4"/>
        <w:rPr>
          <w:rFonts w:eastAsia="Times New Roman"/>
          <w:sz w:val="28"/>
          <w:szCs w:val="28"/>
          <w:lang w:eastAsia="ru-RU"/>
        </w:rPr>
      </w:pPr>
    </w:p>
    <w:p w:rsidR="008B05FD" w:rsidRDefault="008B05FD" w:rsidP="008B05FD">
      <w:pPr>
        <w:pStyle w:val="a4"/>
        <w:rPr>
          <w:rFonts w:eastAsia="Times New Roman"/>
          <w:sz w:val="28"/>
          <w:szCs w:val="28"/>
          <w:lang w:eastAsia="ru-RU"/>
        </w:rPr>
      </w:pPr>
    </w:p>
    <w:p w:rsidR="008B05FD" w:rsidRDefault="008B05FD" w:rsidP="008B05FD">
      <w:pPr>
        <w:pStyle w:val="a4"/>
        <w:rPr>
          <w:rFonts w:eastAsia="Times New Roman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Глава сельского поселения Мокша                                           </w:t>
      </w:r>
    </w:p>
    <w:p w:rsidR="008B05FD" w:rsidRDefault="008B05FD" w:rsidP="008B05FD">
      <w:pPr>
        <w:pStyle w:val="a4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8B05FD" w:rsidRDefault="008B05FD" w:rsidP="008B05FD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          О.А. Девяткин                                                                </w:t>
      </w:r>
    </w:p>
    <w:p w:rsidR="008B05FD" w:rsidRDefault="008B05FD" w:rsidP="008B05FD">
      <w:pPr>
        <w:pStyle w:val="a4"/>
        <w:rPr>
          <w:sz w:val="28"/>
          <w:szCs w:val="28"/>
        </w:rPr>
      </w:pPr>
    </w:p>
    <w:p w:rsidR="008B05FD" w:rsidRDefault="008B05FD" w:rsidP="008B05FD">
      <w:pPr>
        <w:pStyle w:val="a4"/>
        <w:rPr>
          <w:sz w:val="28"/>
          <w:szCs w:val="28"/>
        </w:rPr>
      </w:pPr>
    </w:p>
    <w:p w:rsidR="008B05FD" w:rsidRDefault="008B05FD" w:rsidP="008B05FD">
      <w:pPr>
        <w:pStyle w:val="a4"/>
        <w:rPr>
          <w:sz w:val="28"/>
          <w:szCs w:val="28"/>
        </w:rPr>
      </w:pPr>
    </w:p>
    <w:p w:rsidR="008B05FD" w:rsidRDefault="008B05FD" w:rsidP="008B05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Pr="000054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00544E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8B05FD" w:rsidRDefault="008B05FD" w:rsidP="008B05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</w:p>
    <w:p w:rsidR="008B05FD" w:rsidRDefault="008B05FD" w:rsidP="008B05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Мокша муниципального района</w:t>
      </w:r>
    </w:p>
    <w:p w:rsidR="008B05FD" w:rsidRPr="0000544E" w:rsidRDefault="008B05FD" w:rsidP="008B05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Большеглушицкий Самарской области</w:t>
      </w:r>
    </w:p>
    <w:p w:rsidR="008B05FD" w:rsidRPr="0000544E" w:rsidRDefault="008B05FD" w:rsidP="008B05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         2021 г.</w:t>
      </w:r>
      <w:r w:rsidRPr="0000544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 </w:t>
      </w:r>
    </w:p>
    <w:p w:rsidR="008B05FD" w:rsidRDefault="008B05FD" w:rsidP="008B05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B05FD" w:rsidRPr="0000544E" w:rsidRDefault="008B05FD" w:rsidP="008B05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8B05FD" w:rsidRDefault="008B05FD" w:rsidP="008B05FD">
      <w:pPr>
        <w:pStyle w:val="ConsPlusTitle"/>
        <w:widowControl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стоимости услуг по погребению умершего, который  не подлежал  обязательному социальному страхованию на случай временной нетрудоспособности и в  связи с материнством на день смерти и не являлся пенсионером, а также в случае рождения мертвого ребенка по истечении 154дней беременности  на территории сельского поселения  Мокша муниципального района Большеглушицкий Самарской области </w:t>
      </w:r>
    </w:p>
    <w:p w:rsidR="008B05FD" w:rsidRPr="0000544E" w:rsidRDefault="008B05FD" w:rsidP="008B05FD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7115"/>
        <w:gridCol w:w="2268"/>
      </w:tblGrid>
      <w:tr w:rsidR="008B05FD" w:rsidRPr="0000544E" w:rsidTr="0086260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услуг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Стоимость,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рублей  </w:t>
            </w:r>
          </w:p>
        </w:tc>
      </w:tr>
      <w:tr w:rsidR="008B05FD" w:rsidRPr="0000544E" w:rsidTr="0086260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>Оформление  документов,   необходимых   для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погребения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бесплатно </w:t>
            </w:r>
          </w:p>
        </w:tc>
      </w:tr>
      <w:tr w:rsidR="008B05FD" w:rsidRPr="0000544E" w:rsidTr="0086260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 гроба  и  других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предметов, необходимых для погребения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897руб. 42коп.</w:t>
            </w:r>
          </w:p>
        </w:tc>
      </w:tr>
      <w:tr w:rsidR="008B05FD" w:rsidRPr="0000544E" w:rsidTr="00862608">
        <w:trPr>
          <w:cantSplit/>
          <w:trHeight w:val="36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>Перевозка  тела  (останков)   умершего   на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кладбище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 крематорий)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710 руб. 95 коп.</w:t>
            </w:r>
          </w:p>
        </w:tc>
      </w:tr>
      <w:tr w:rsidR="008B05FD" w:rsidRPr="0000544E" w:rsidTr="0086260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Погребение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(кремация с последующей выдачей урны с прахом)</w:t>
            </w: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4816 руб. 61 коп.</w:t>
            </w:r>
          </w:p>
        </w:tc>
      </w:tr>
      <w:tr w:rsidR="008B05FD" w:rsidRPr="0000544E" w:rsidTr="00862608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0544E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5FD" w:rsidRPr="0000544E" w:rsidRDefault="008B05FD" w:rsidP="00862608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6424руб.98коп.</w:t>
            </w:r>
          </w:p>
        </w:tc>
      </w:tr>
    </w:tbl>
    <w:p w:rsidR="008B05FD" w:rsidRPr="0000544E" w:rsidRDefault="008B05FD" w:rsidP="008B05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B05FD" w:rsidRPr="0000544E" w:rsidRDefault="008B05FD" w:rsidP="008B05FD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E1C70" w:rsidRDefault="00EE1C70"/>
    <w:sectPr w:rsidR="00EE1C70" w:rsidSect="008B05FD">
      <w:pgSz w:w="11906" w:h="16838"/>
      <w:pgMar w:top="567" w:right="851" w:bottom="28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53F"/>
    <w:rsid w:val="002B6C0B"/>
    <w:rsid w:val="0081753F"/>
    <w:rsid w:val="008B05FD"/>
    <w:rsid w:val="00EE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5">
    <w:name w:val="heading 5"/>
    <w:basedOn w:val="a"/>
    <w:next w:val="a0"/>
    <w:link w:val="50"/>
    <w:uiPriority w:val="99"/>
    <w:qFormat/>
    <w:rsid w:val="008B05FD"/>
    <w:pPr>
      <w:keepNext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8B05FD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4">
    <w:name w:val="Normal (Web)"/>
    <w:basedOn w:val="a"/>
    <w:uiPriority w:val="99"/>
    <w:rsid w:val="008B05FD"/>
    <w:pPr>
      <w:spacing w:before="28" w:after="28"/>
    </w:pPr>
  </w:style>
  <w:style w:type="paragraph" w:customStyle="1" w:styleId="ConsPlusTitle">
    <w:name w:val="ConsPlusTitle"/>
    <w:uiPriority w:val="99"/>
    <w:rsid w:val="008B05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B05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8B05F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8B05FD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5">
    <w:name w:val="heading 5"/>
    <w:basedOn w:val="a"/>
    <w:next w:val="a0"/>
    <w:link w:val="50"/>
    <w:uiPriority w:val="99"/>
    <w:qFormat/>
    <w:rsid w:val="008B05FD"/>
    <w:pPr>
      <w:keepNext/>
      <w:outlineLvl w:val="4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uiPriority w:val="99"/>
    <w:rsid w:val="008B05FD"/>
    <w:rPr>
      <w:rFonts w:ascii="Times New Roman" w:eastAsia="SimSun" w:hAnsi="Times New Roman" w:cs="Times New Roman"/>
      <w:b/>
      <w:bCs/>
      <w:sz w:val="24"/>
      <w:szCs w:val="24"/>
      <w:lang w:eastAsia="zh-CN"/>
    </w:rPr>
  </w:style>
  <w:style w:type="paragraph" w:styleId="a4">
    <w:name w:val="Normal (Web)"/>
    <w:basedOn w:val="a"/>
    <w:uiPriority w:val="99"/>
    <w:rsid w:val="008B05FD"/>
    <w:pPr>
      <w:spacing w:before="28" w:after="28"/>
    </w:pPr>
  </w:style>
  <w:style w:type="paragraph" w:customStyle="1" w:styleId="ConsPlusTitle">
    <w:name w:val="ConsPlusTitle"/>
    <w:uiPriority w:val="99"/>
    <w:rsid w:val="008B05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B05F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0">
    <w:name w:val="Body Text"/>
    <w:basedOn w:val="a"/>
    <w:link w:val="a5"/>
    <w:uiPriority w:val="99"/>
    <w:semiHidden/>
    <w:unhideWhenUsed/>
    <w:rsid w:val="008B05FD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8B05FD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06435;fld=134" TargetMode="External"/><Relationship Id="rId5" Type="http://schemas.openxmlformats.org/officeDocument/2006/relationships/hyperlink" Target="consultantplus://offline/main?base=LAW;n=90010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2021-01-27T05:35:00Z</dcterms:created>
  <dcterms:modified xsi:type="dcterms:W3CDTF">2021-01-27T05:36:00Z</dcterms:modified>
</cp:coreProperties>
</file>